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:rsidR="00E11AE5" w:rsidRPr="00395A97" w:rsidRDefault="00E11AE5">
      <w:pPr>
        <w:widowControl/>
        <w:spacing w:line="360" w:lineRule="auto"/>
        <w:jc w:val="center"/>
        <w:rPr>
          <w:rFonts w:ascii="方正小标宋简体" w:eastAsia="方正小标宋简体" w:hint="eastAsia"/>
          <w:b/>
          <w:bCs/>
          <w:sz w:val="44"/>
          <w:szCs w:val="44"/>
        </w:rPr>
      </w:pPr>
      <w:r w:rsidRPr="00395A97">
        <w:rPr>
          <w:rFonts w:ascii="方正小标宋简体" w:eastAsia="方正小标宋简体" w:hint="eastAsia"/>
          <w:b/>
          <w:bCs/>
          <w:sz w:val="44"/>
          <w:szCs w:val="44"/>
        </w:rPr>
        <w:t>广州资产管理有限公司竞价补登公告</w:t>
      </w:r>
    </w:p>
    <w:p w:rsidR="00E11AE5" w:rsidRDefault="00E11AE5">
      <w:pPr>
        <w:widowControl/>
        <w:spacing w:line="360" w:lineRule="auto"/>
        <w:rPr>
          <w:sz w:val="28"/>
          <w:szCs w:val="28"/>
        </w:rPr>
      </w:pPr>
    </w:p>
    <w:p w:rsidR="00E11AE5" w:rsidRPr="00395A97" w:rsidRDefault="00E11AE5">
      <w:pPr>
        <w:widowControl/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395A97">
        <w:rPr>
          <w:rFonts w:ascii="仿宋_GB2312" w:eastAsia="仿宋_GB2312" w:hint="eastAsia"/>
          <w:sz w:val="32"/>
          <w:szCs w:val="32"/>
        </w:rPr>
        <w:t>广州资产管理有限公司于</w:t>
      </w:r>
      <w:r w:rsidR="004105A2">
        <w:rPr>
          <w:rFonts w:ascii="仿宋_GB2312" w:eastAsia="仿宋_GB2312"/>
          <w:sz w:val="32"/>
          <w:szCs w:val="32"/>
        </w:rPr>
        <w:t>2025</w:t>
      </w:r>
      <w:r w:rsidRPr="00395A97">
        <w:rPr>
          <w:rFonts w:ascii="仿宋_GB2312" w:eastAsia="仿宋_GB2312" w:hint="eastAsia"/>
          <w:sz w:val="32"/>
          <w:szCs w:val="32"/>
        </w:rPr>
        <w:t>年</w:t>
      </w:r>
      <w:r w:rsidR="004105A2">
        <w:rPr>
          <w:rFonts w:ascii="仿宋_GB2312" w:eastAsia="仿宋_GB2312"/>
          <w:sz w:val="32"/>
          <w:szCs w:val="32"/>
        </w:rPr>
        <w:t>12</w:t>
      </w:r>
      <w:r w:rsidRPr="00395A97">
        <w:rPr>
          <w:rFonts w:ascii="仿宋_GB2312" w:eastAsia="仿宋_GB2312" w:hint="eastAsia"/>
          <w:sz w:val="32"/>
          <w:szCs w:val="32"/>
        </w:rPr>
        <w:t>月</w:t>
      </w:r>
      <w:r w:rsidR="004105A2">
        <w:rPr>
          <w:rFonts w:ascii="仿宋_GB2312" w:eastAsia="仿宋_GB2312"/>
          <w:sz w:val="32"/>
          <w:szCs w:val="32"/>
        </w:rPr>
        <w:t>22</w:t>
      </w:r>
      <w:r w:rsidRPr="00395A97">
        <w:rPr>
          <w:rFonts w:ascii="仿宋_GB2312" w:eastAsia="仿宋_GB2312" w:hint="eastAsia"/>
          <w:sz w:val="32"/>
          <w:szCs w:val="32"/>
        </w:rPr>
        <w:t>日</w:t>
      </w:r>
      <w:r w:rsidR="004105A2">
        <w:rPr>
          <w:rFonts w:ascii="仿宋_GB2312" w:eastAsia="仿宋_GB2312"/>
          <w:sz w:val="32"/>
          <w:szCs w:val="32"/>
        </w:rPr>
        <w:t>10</w:t>
      </w:r>
      <w:r w:rsidRPr="00395A97">
        <w:rPr>
          <w:rFonts w:ascii="仿宋_GB2312" w:eastAsia="仿宋_GB2312" w:hint="eastAsia"/>
          <w:sz w:val="32"/>
          <w:szCs w:val="32"/>
        </w:rPr>
        <w:t>时起至</w:t>
      </w:r>
      <w:r w:rsidR="004105A2">
        <w:rPr>
          <w:rFonts w:ascii="仿宋_GB2312" w:eastAsia="仿宋_GB2312"/>
          <w:sz w:val="32"/>
          <w:szCs w:val="32"/>
        </w:rPr>
        <w:t>2025</w:t>
      </w:r>
      <w:r w:rsidRPr="00395A97">
        <w:rPr>
          <w:rFonts w:ascii="仿宋_GB2312" w:eastAsia="仿宋_GB2312" w:hint="eastAsia"/>
          <w:sz w:val="32"/>
          <w:szCs w:val="32"/>
        </w:rPr>
        <w:t>年</w:t>
      </w:r>
      <w:r w:rsidR="004105A2">
        <w:rPr>
          <w:rFonts w:ascii="仿宋_GB2312" w:eastAsia="仿宋_GB2312"/>
          <w:sz w:val="32"/>
          <w:szCs w:val="32"/>
        </w:rPr>
        <w:t>12</w:t>
      </w:r>
      <w:r w:rsidRPr="00395A97">
        <w:rPr>
          <w:rFonts w:ascii="仿宋_GB2312" w:eastAsia="仿宋_GB2312" w:hint="eastAsia"/>
          <w:sz w:val="32"/>
          <w:szCs w:val="32"/>
        </w:rPr>
        <w:t>月</w:t>
      </w:r>
      <w:r w:rsidR="004105A2">
        <w:rPr>
          <w:rFonts w:ascii="仿宋_GB2312" w:eastAsia="仿宋_GB2312"/>
          <w:sz w:val="32"/>
          <w:szCs w:val="32"/>
        </w:rPr>
        <w:t>22</w:t>
      </w:r>
      <w:r w:rsidRPr="00395A97">
        <w:rPr>
          <w:rFonts w:ascii="仿宋_GB2312" w:eastAsia="仿宋_GB2312" w:hint="eastAsia"/>
          <w:sz w:val="32"/>
          <w:szCs w:val="32"/>
        </w:rPr>
        <w:t>日</w:t>
      </w:r>
      <w:r w:rsidR="004105A2">
        <w:rPr>
          <w:rFonts w:ascii="仿宋_GB2312" w:eastAsia="仿宋_GB2312"/>
          <w:sz w:val="32"/>
          <w:szCs w:val="32"/>
        </w:rPr>
        <w:t>12</w:t>
      </w:r>
      <w:r w:rsidRPr="00395A97">
        <w:rPr>
          <w:rFonts w:ascii="仿宋_GB2312" w:eastAsia="仿宋_GB2312" w:hint="eastAsia"/>
          <w:sz w:val="32"/>
          <w:szCs w:val="32"/>
        </w:rPr>
        <w:t>时止对</w:t>
      </w:r>
      <w:r w:rsidR="004105A2" w:rsidRPr="004105A2">
        <w:rPr>
          <w:rFonts w:ascii="仿宋_GB2312" w:eastAsia="仿宋_GB2312" w:hint="eastAsia"/>
          <w:sz w:val="32"/>
          <w:szCs w:val="32"/>
          <w:u w:val="single"/>
        </w:rPr>
        <w:t>【</w:t>
      </w:r>
      <w:bookmarkStart w:id="0" w:name="_GoBack"/>
      <w:r w:rsidR="004105A2" w:rsidRPr="004105A2">
        <w:rPr>
          <w:rFonts w:ascii="仿宋_GB2312" w:eastAsia="仿宋_GB2312" w:hint="eastAsia"/>
          <w:sz w:val="32"/>
          <w:szCs w:val="32"/>
          <w:u w:val="single"/>
        </w:rPr>
        <w:t>中山市祥盛石材园林装饰有限公司等19户】不良债权资产</w:t>
      </w:r>
      <w:bookmarkEnd w:id="0"/>
      <w:r w:rsidRPr="00395A97">
        <w:rPr>
          <w:rFonts w:ascii="仿宋_GB2312" w:eastAsia="仿宋_GB2312" w:hint="eastAsia"/>
          <w:sz w:val="32"/>
          <w:szCs w:val="32"/>
        </w:rPr>
        <w:t>通过</w:t>
      </w:r>
      <w:r w:rsidR="004105A2" w:rsidRPr="004105A2">
        <w:rPr>
          <w:rFonts w:ascii="仿宋_GB2312" w:eastAsia="仿宋_GB2312" w:hint="eastAsia"/>
          <w:sz w:val="32"/>
          <w:szCs w:val="32"/>
          <w:u w:val="single"/>
        </w:rPr>
        <w:t>【京东拍卖】网络平台（网址：【https://auction.jd.com/zichan.html/】</w:t>
      </w:r>
      <w:r w:rsidRPr="00395A97">
        <w:rPr>
          <w:rFonts w:ascii="仿宋_GB2312" w:eastAsia="仿宋_GB2312" w:hint="eastAsia"/>
          <w:sz w:val="32"/>
          <w:szCs w:val="32"/>
        </w:rPr>
        <w:t>进行公开竞价（下称“</w:t>
      </w:r>
      <w:r w:rsidRPr="00395A97">
        <w:rPr>
          <w:rFonts w:ascii="仿宋_GB2312" w:eastAsia="仿宋_GB2312" w:hint="eastAsia"/>
          <w:b/>
          <w:bCs/>
          <w:sz w:val="32"/>
          <w:szCs w:val="32"/>
        </w:rPr>
        <w:t>第一次竞价</w:t>
      </w:r>
      <w:r w:rsidRPr="00395A97">
        <w:rPr>
          <w:rFonts w:ascii="仿宋_GB2312" w:eastAsia="仿宋_GB2312" w:hint="eastAsia"/>
          <w:sz w:val="32"/>
          <w:szCs w:val="32"/>
        </w:rPr>
        <w:t>”）。因仅有一人参加竞价，现予补登公告。</w:t>
      </w:r>
    </w:p>
    <w:p w:rsidR="00E11AE5" w:rsidRPr="00663566" w:rsidRDefault="00E11AE5" w:rsidP="00F62F11">
      <w:pPr>
        <w:widowControl/>
        <w:spacing w:line="360" w:lineRule="auto"/>
        <w:ind w:firstLineChars="200" w:firstLine="643"/>
        <w:rPr>
          <w:rFonts w:ascii="黑体" w:eastAsia="黑体" w:hAnsi="黑体" w:hint="eastAsia"/>
          <w:b/>
          <w:bCs/>
          <w:sz w:val="32"/>
          <w:szCs w:val="32"/>
        </w:rPr>
      </w:pPr>
      <w:r w:rsidRPr="00663566">
        <w:rPr>
          <w:rFonts w:ascii="黑体" w:eastAsia="黑体" w:hAnsi="黑体" w:hint="eastAsia"/>
          <w:b/>
          <w:bCs/>
          <w:sz w:val="32"/>
          <w:szCs w:val="32"/>
        </w:rPr>
        <w:t>一、自本公告之日（含当日）起</w:t>
      </w:r>
      <w:r w:rsidR="00E1515E" w:rsidRPr="00663566">
        <w:rPr>
          <w:rFonts w:ascii="黑体" w:eastAsia="黑体" w:hAnsi="黑体" w:hint="eastAsia"/>
          <w:b/>
          <w:bCs/>
          <w:sz w:val="32"/>
          <w:szCs w:val="32"/>
        </w:rPr>
        <w:t>3</w:t>
      </w:r>
      <w:r w:rsidRPr="00663566">
        <w:rPr>
          <w:rFonts w:ascii="黑体" w:eastAsia="黑体" w:hAnsi="黑体" w:hint="eastAsia"/>
          <w:b/>
          <w:bCs/>
          <w:sz w:val="32"/>
          <w:szCs w:val="32"/>
        </w:rPr>
        <w:t>个工作日内，征集新的竞价者</w:t>
      </w:r>
    </w:p>
    <w:p w:rsidR="00E11AE5" w:rsidRPr="00395A97" w:rsidRDefault="00E11AE5">
      <w:pPr>
        <w:widowControl/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395A97">
        <w:rPr>
          <w:rFonts w:ascii="仿宋_GB2312" w:eastAsia="仿宋_GB2312" w:hint="eastAsia"/>
          <w:sz w:val="32"/>
          <w:szCs w:val="32"/>
        </w:rPr>
        <w:t>该债权情况及第一次竞价信息详见</w:t>
      </w:r>
      <w:r w:rsidR="004105A2" w:rsidRPr="004105A2">
        <w:rPr>
          <w:rFonts w:ascii="仿宋_GB2312" w:eastAsia="仿宋_GB2312" w:hint="eastAsia"/>
          <w:sz w:val="32"/>
          <w:szCs w:val="32"/>
          <w:u w:val="single"/>
        </w:rPr>
        <w:t>【京东拍卖】网络平台（网址：【https://auction.jd.com/zichan.html/】</w:t>
      </w:r>
      <w:r w:rsidRPr="00395A97">
        <w:rPr>
          <w:rFonts w:ascii="仿宋_GB2312" w:eastAsia="仿宋_GB2312" w:hint="eastAsia"/>
          <w:sz w:val="32"/>
          <w:szCs w:val="32"/>
        </w:rPr>
        <w:t>。新的竞价者须认真阅读第一次竞买公告及竞买须知等信息，并应符合我司关于交易对象的资质要求，且配合做好资格审核等相关工作。</w:t>
      </w:r>
    </w:p>
    <w:p w:rsidR="00E11AE5" w:rsidRPr="00395A97" w:rsidRDefault="00E11AE5">
      <w:pPr>
        <w:widowControl/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395A97">
        <w:rPr>
          <w:rFonts w:ascii="仿宋_GB2312" w:eastAsia="仿宋_GB2312" w:hint="eastAsia"/>
          <w:sz w:val="32"/>
          <w:szCs w:val="32"/>
        </w:rPr>
        <w:t>请有意竞买者于</w:t>
      </w:r>
      <w:bookmarkStart w:id="1" w:name="OLE_LINK2"/>
      <w:bookmarkStart w:id="2" w:name="OLE_LINK1"/>
      <w:r w:rsidR="004105A2" w:rsidRPr="004105A2">
        <w:rPr>
          <w:rFonts w:ascii="仿宋_GB2312" w:eastAsia="仿宋_GB2312" w:hint="eastAsia"/>
          <w:b/>
          <w:bCs/>
          <w:sz w:val="32"/>
          <w:szCs w:val="32"/>
        </w:rPr>
        <w:t>2</w:t>
      </w:r>
      <w:r w:rsidR="004105A2" w:rsidRPr="004105A2">
        <w:rPr>
          <w:rFonts w:ascii="仿宋_GB2312" w:eastAsia="仿宋_GB2312"/>
          <w:b/>
          <w:bCs/>
          <w:sz w:val="32"/>
          <w:szCs w:val="32"/>
        </w:rPr>
        <w:t>025</w:t>
      </w:r>
      <w:r w:rsidRPr="004105A2">
        <w:rPr>
          <w:rFonts w:ascii="仿宋_GB2312" w:eastAsia="仿宋_GB2312" w:hint="eastAsia"/>
          <w:b/>
          <w:bCs/>
          <w:sz w:val="32"/>
          <w:szCs w:val="32"/>
        </w:rPr>
        <w:t>年</w:t>
      </w:r>
      <w:r w:rsidR="004105A2" w:rsidRPr="004105A2">
        <w:rPr>
          <w:rFonts w:ascii="仿宋_GB2312" w:eastAsia="仿宋_GB2312" w:hint="eastAsia"/>
          <w:b/>
          <w:bCs/>
          <w:sz w:val="32"/>
          <w:szCs w:val="32"/>
        </w:rPr>
        <w:t>1</w:t>
      </w:r>
      <w:r w:rsidR="004105A2" w:rsidRPr="004105A2">
        <w:rPr>
          <w:rFonts w:ascii="仿宋_GB2312" w:eastAsia="仿宋_GB2312"/>
          <w:b/>
          <w:bCs/>
          <w:sz w:val="32"/>
          <w:szCs w:val="32"/>
        </w:rPr>
        <w:t>2</w:t>
      </w:r>
      <w:r w:rsidRPr="004105A2">
        <w:rPr>
          <w:rFonts w:ascii="仿宋_GB2312" w:eastAsia="仿宋_GB2312" w:hint="eastAsia"/>
          <w:b/>
          <w:bCs/>
          <w:sz w:val="32"/>
          <w:szCs w:val="32"/>
        </w:rPr>
        <w:t>月</w:t>
      </w:r>
      <w:r w:rsidR="004105A2" w:rsidRPr="004105A2">
        <w:rPr>
          <w:rFonts w:ascii="仿宋_GB2312" w:eastAsia="仿宋_GB2312" w:hint="eastAsia"/>
          <w:b/>
          <w:bCs/>
          <w:sz w:val="32"/>
          <w:szCs w:val="32"/>
        </w:rPr>
        <w:t>2</w:t>
      </w:r>
      <w:r w:rsidR="004105A2" w:rsidRPr="004105A2">
        <w:rPr>
          <w:rFonts w:ascii="仿宋_GB2312" w:eastAsia="仿宋_GB2312"/>
          <w:b/>
          <w:bCs/>
          <w:sz w:val="32"/>
          <w:szCs w:val="32"/>
        </w:rPr>
        <w:t>5</w:t>
      </w:r>
      <w:r w:rsidRPr="004105A2">
        <w:rPr>
          <w:rFonts w:ascii="仿宋_GB2312" w:eastAsia="仿宋_GB2312" w:hint="eastAsia"/>
          <w:b/>
          <w:bCs/>
          <w:sz w:val="32"/>
          <w:szCs w:val="32"/>
        </w:rPr>
        <w:t>日17：</w:t>
      </w:r>
      <w:r w:rsidR="004105A2" w:rsidRPr="004105A2">
        <w:rPr>
          <w:rFonts w:ascii="仿宋_GB2312" w:eastAsia="仿宋_GB2312"/>
          <w:b/>
          <w:bCs/>
          <w:sz w:val="32"/>
          <w:szCs w:val="32"/>
        </w:rPr>
        <w:t>0</w:t>
      </w:r>
      <w:r w:rsidRPr="004105A2">
        <w:rPr>
          <w:rFonts w:ascii="仿宋_GB2312" w:eastAsia="仿宋_GB2312" w:hint="eastAsia"/>
          <w:b/>
          <w:bCs/>
          <w:sz w:val="32"/>
          <w:szCs w:val="32"/>
        </w:rPr>
        <w:t>0</w:t>
      </w:r>
      <w:r w:rsidRPr="00395A97">
        <w:rPr>
          <w:rFonts w:ascii="仿宋_GB2312" w:eastAsia="仿宋_GB2312" w:hint="eastAsia"/>
          <w:sz w:val="32"/>
          <w:szCs w:val="32"/>
        </w:rPr>
        <w:t>前</w:t>
      </w:r>
      <w:bookmarkEnd w:id="1"/>
      <w:bookmarkEnd w:id="2"/>
      <w:r w:rsidRPr="00395A97">
        <w:rPr>
          <w:rFonts w:ascii="仿宋_GB2312" w:eastAsia="仿宋_GB2312" w:hint="eastAsia"/>
          <w:sz w:val="32"/>
          <w:szCs w:val="32"/>
        </w:rPr>
        <w:t>将竞买保证金人民币【</w:t>
      </w:r>
      <w:r w:rsidR="004105A2">
        <w:rPr>
          <w:rFonts w:ascii="仿宋_GB2312" w:eastAsia="仿宋_GB2312" w:hint="eastAsia"/>
          <w:sz w:val="32"/>
          <w:szCs w:val="32"/>
        </w:rPr>
        <w:t>4</w:t>
      </w:r>
      <w:r w:rsidR="004105A2">
        <w:rPr>
          <w:rFonts w:ascii="仿宋_GB2312" w:eastAsia="仿宋_GB2312"/>
          <w:sz w:val="32"/>
          <w:szCs w:val="32"/>
        </w:rPr>
        <w:t>8</w:t>
      </w:r>
      <w:r w:rsidRPr="00395A97">
        <w:rPr>
          <w:rFonts w:ascii="仿宋_GB2312" w:eastAsia="仿宋_GB2312" w:hint="eastAsia"/>
          <w:sz w:val="32"/>
          <w:szCs w:val="32"/>
        </w:rPr>
        <w:t>】</w:t>
      </w:r>
      <w:r w:rsidR="004105A2">
        <w:rPr>
          <w:rFonts w:ascii="仿宋_GB2312" w:eastAsia="仿宋_GB2312" w:hint="eastAsia"/>
          <w:sz w:val="32"/>
          <w:szCs w:val="32"/>
        </w:rPr>
        <w:t>万</w:t>
      </w:r>
      <w:r w:rsidRPr="00395A97">
        <w:rPr>
          <w:rFonts w:ascii="仿宋_GB2312" w:eastAsia="仿宋_GB2312" w:hint="eastAsia"/>
          <w:sz w:val="32"/>
          <w:szCs w:val="32"/>
        </w:rPr>
        <w:t>元划入以下账户（以到账时间为准），注明资金用途，并与项目经理</w:t>
      </w:r>
      <w:r w:rsidRPr="00395A97">
        <w:rPr>
          <w:rFonts w:ascii="仿宋_GB2312" w:eastAsia="仿宋_GB2312" w:hint="eastAsia"/>
          <w:color w:val="000000"/>
          <w:kern w:val="0"/>
          <w:sz w:val="32"/>
          <w:szCs w:val="32"/>
        </w:rPr>
        <w:t>联系</w:t>
      </w:r>
      <w:r w:rsidRPr="00395A97">
        <w:rPr>
          <w:rFonts w:ascii="仿宋_GB2312" w:eastAsia="仿宋_GB2312" w:hint="eastAsia"/>
          <w:sz w:val="32"/>
          <w:szCs w:val="32"/>
        </w:rPr>
        <w:t>。</w:t>
      </w:r>
    </w:p>
    <w:p w:rsidR="00E11AE5" w:rsidRPr="00395A97" w:rsidRDefault="00E11AE5">
      <w:pPr>
        <w:widowControl/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395A97">
        <w:rPr>
          <w:rFonts w:ascii="仿宋_GB2312" w:eastAsia="仿宋_GB2312" w:hint="eastAsia"/>
          <w:sz w:val="32"/>
          <w:szCs w:val="32"/>
        </w:rPr>
        <w:t>户名：广州资产管理有限公司</w:t>
      </w:r>
    </w:p>
    <w:p w:rsidR="00E11AE5" w:rsidRPr="00395A97" w:rsidRDefault="00E11AE5">
      <w:pPr>
        <w:widowControl/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395A97">
        <w:rPr>
          <w:rFonts w:ascii="仿宋_GB2312" w:eastAsia="仿宋_GB2312" w:hint="eastAsia"/>
          <w:sz w:val="32"/>
          <w:szCs w:val="32"/>
        </w:rPr>
        <w:t>开户行：中国建设银行股份有限公司广州西塔支行</w:t>
      </w:r>
    </w:p>
    <w:p w:rsidR="00E11AE5" w:rsidRPr="00395A97" w:rsidRDefault="00E11AE5">
      <w:pPr>
        <w:widowControl/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395A97">
        <w:rPr>
          <w:rFonts w:ascii="仿宋_GB2312" w:eastAsia="仿宋_GB2312" w:hint="eastAsia"/>
          <w:sz w:val="32"/>
          <w:szCs w:val="32"/>
        </w:rPr>
        <w:t>账号：44050158004809000288</w:t>
      </w:r>
    </w:p>
    <w:p w:rsidR="00E11AE5" w:rsidRPr="00395A97" w:rsidRDefault="00E11AE5">
      <w:pPr>
        <w:widowControl/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395A97">
        <w:rPr>
          <w:rFonts w:ascii="仿宋_GB2312" w:eastAsia="仿宋_GB2312" w:hint="eastAsia"/>
          <w:sz w:val="32"/>
          <w:szCs w:val="32"/>
        </w:rPr>
        <w:lastRenderedPageBreak/>
        <w:t>公告期满，如有新的竞价者参与竞价，则请竞价者于</w:t>
      </w:r>
      <w:r w:rsidR="004105A2" w:rsidRPr="004105A2">
        <w:rPr>
          <w:rFonts w:ascii="仿宋_GB2312" w:eastAsia="仿宋_GB2312"/>
          <w:b/>
          <w:bCs/>
          <w:sz w:val="32"/>
          <w:szCs w:val="32"/>
          <w:u w:val="single"/>
        </w:rPr>
        <w:t>2025</w:t>
      </w:r>
      <w:r w:rsidRPr="004105A2">
        <w:rPr>
          <w:rFonts w:ascii="仿宋_GB2312" w:eastAsia="仿宋_GB2312" w:hint="eastAsia"/>
          <w:b/>
          <w:bCs/>
          <w:sz w:val="32"/>
          <w:szCs w:val="32"/>
          <w:u w:val="single"/>
        </w:rPr>
        <w:t>年</w:t>
      </w:r>
      <w:r w:rsidR="004105A2" w:rsidRPr="004105A2">
        <w:rPr>
          <w:rFonts w:ascii="仿宋_GB2312" w:eastAsia="仿宋_GB2312" w:hint="eastAsia"/>
          <w:b/>
          <w:bCs/>
          <w:sz w:val="32"/>
          <w:szCs w:val="32"/>
          <w:u w:val="single"/>
        </w:rPr>
        <w:t>1</w:t>
      </w:r>
      <w:r w:rsidR="004105A2" w:rsidRPr="004105A2">
        <w:rPr>
          <w:rFonts w:ascii="仿宋_GB2312" w:eastAsia="仿宋_GB2312"/>
          <w:b/>
          <w:bCs/>
          <w:sz w:val="32"/>
          <w:szCs w:val="32"/>
          <w:u w:val="single"/>
        </w:rPr>
        <w:t>2</w:t>
      </w:r>
      <w:r w:rsidRPr="004105A2">
        <w:rPr>
          <w:rFonts w:ascii="仿宋_GB2312" w:eastAsia="仿宋_GB2312" w:hint="eastAsia"/>
          <w:b/>
          <w:bCs/>
          <w:sz w:val="32"/>
          <w:szCs w:val="32"/>
          <w:u w:val="single"/>
        </w:rPr>
        <w:t>月</w:t>
      </w:r>
      <w:r w:rsidR="004105A2" w:rsidRPr="004105A2">
        <w:rPr>
          <w:rFonts w:ascii="仿宋_GB2312" w:eastAsia="仿宋_GB2312" w:hint="eastAsia"/>
          <w:b/>
          <w:bCs/>
          <w:sz w:val="32"/>
          <w:szCs w:val="32"/>
          <w:u w:val="single"/>
        </w:rPr>
        <w:t>2</w:t>
      </w:r>
      <w:r w:rsidR="004105A2" w:rsidRPr="004105A2">
        <w:rPr>
          <w:rFonts w:ascii="仿宋_GB2312" w:eastAsia="仿宋_GB2312"/>
          <w:b/>
          <w:bCs/>
          <w:sz w:val="32"/>
          <w:szCs w:val="32"/>
          <w:u w:val="single"/>
        </w:rPr>
        <w:t>6</w:t>
      </w:r>
      <w:r w:rsidRPr="004105A2">
        <w:rPr>
          <w:rFonts w:ascii="仿宋_GB2312" w:eastAsia="仿宋_GB2312" w:hint="eastAsia"/>
          <w:b/>
          <w:bCs/>
          <w:sz w:val="32"/>
          <w:szCs w:val="32"/>
          <w:u w:val="single"/>
        </w:rPr>
        <w:t>日</w:t>
      </w:r>
      <w:r w:rsidR="004105A2" w:rsidRPr="004105A2">
        <w:rPr>
          <w:rFonts w:ascii="仿宋_GB2312" w:eastAsia="仿宋_GB2312" w:hint="eastAsia"/>
          <w:b/>
          <w:bCs/>
          <w:sz w:val="32"/>
          <w:szCs w:val="32"/>
          <w:u w:val="single"/>
        </w:rPr>
        <w:t>1</w:t>
      </w:r>
      <w:r w:rsidR="004105A2" w:rsidRPr="004105A2">
        <w:rPr>
          <w:rFonts w:ascii="仿宋_GB2312" w:eastAsia="仿宋_GB2312"/>
          <w:b/>
          <w:bCs/>
          <w:sz w:val="32"/>
          <w:szCs w:val="32"/>
          <w:u w:val="single"/>
        </w:rPr>
        <w:t>0</w:t>
      </w:r>
      <w:r w:rsidR="004105A2" w:rsidRPr="004105A2">
        <w:rPr>
          <w:rFonts w:ascii="仿宋_GB2312" w:eastAsia="仿宋_GB2312" w:hint="eastAsia"/>
          <w:b/>
          <w:bCs/>
          <w:sz w:val="32"/>
          <w:szCs w:val="32"/>
          <w:u w:val="single"/>
        </w:rPr>
        <w:t>:</w:t>
      </w:r>
      <w:r w:rsidR="004105A2" w:rsidRPr="004105A2">
        <w:rPr>
          <w:rFonts w:ascii="仿宋_GB2312" w:eastAsia="仿宋_GB2312"/>
          <w:b/>
          <w:bCs/>
          <w:sz w:val="32"/>
          <w:szCs w:val="32"/>
          <w:u w:val="single"/>
        </w:rPr>
        <w:t>00</w:t>
      </w:r>
      <w:r w:rsidRPr="004105A2">
        <w:rPr>
          <w:rFonts w:ascii="仿宋_GB2312" w:eastAsia="仿宋_GB2312" w:hint="eastAsia"/>
          <w:b/>
          <w:bCs/>
          <w:sz w:val="32"/>
          <w:szCs w:val="32"/>
          <w:u w:val="single"/>
        </w:rPr>
        <w:t>至</w:t>
      </w:r>
      <w:r w:rsidR="004105A2" w:rsidRPr="004105A2">
        <w:rPr>
          <w:rFonts w:ascii="仿宋_GB2312" w:eastAsia="仿宋_GB2312" w:hint="eastAsia"/>
          <w:b/>
          <w:bCs/>
          <w:sz w:val="32"/>
          <w:szCs w:val="32"/>
          <w:u w:val="single"/>
        </w:rPr>
        <w:t>1</w:t>
      </w:r>
      <w:r w:rsidR="004105A2" w:rsidRPr="004105A2">
        <w:rPr>
          <w:rFonts w:ascii="仿宋_GB2312" w:eastAsia="仿宋_GB2312"/>
          <w:b/>
          <w:bCs/>
          <w:sz w:val="32"/>
          <w:szCs w:val="32"/>
          <w:u w:val="single"/>
        </w:rPr>
        <w:t>2</w:t>
      </w:r>
      <w:r w:rsidRPr="004105A2">
        <w:rPr>
          <w:rFonts w:ascii="仿宋_GB2312" w:eastAsia="仿宋_GB2312" w:hint="eastAsia"/>
          <w:b/>
          <w:bCs/>
          <w:sz w:val="32"/>
          <w:szCs w:val="32"/>
          <w:u w:val="single"/>
        </w:rPr>
        <w:t>：00</w:t>
      </w:r>
      <w:r w:rsidRPr="00395A97">
        <w:rPr>
          <w:rFonts w:ascii="仿宋_GB2312" w:eastAsia="仿宋_GB2312" w:hint="eastAsia"/>
          <w:sz w:val="32"/>
          <w:szCs w:val="32"/>
        </w:rPr>
        <w:t>在</w:t>
      </w:r>
      <w:r w:rsidR="004105A2" w:rsidRPr="004105A2">
        <w:rPr>
          <w:rFonts w:ascii="仿宋_GB2312" w:eastAsia="仿宋_GB2312" w:hint="eastAsia"/>
          <w:sz w:val="32"/>
          <w:szCs w:val="32"/>
          <w:u w:val="single"/>
        </w:rPr>
        <w:t>【京东拍卖】网络平台（网址：【https://auction.jd.com/zichan.html/】</w:t>
      </w:r>
      <w:r w:rsidRPr="00395A97">
        <w:rPr>
          <w:rFonts w:ascii="仿宋_GB2312" w:eastAsia="仿宋_GB2312" w:hint="eastAsia"/>
          <w:sz w:val="32"/>
          <w:szCs w:val="32"/>
        </w:rPr>
        <w:t>参与第二次竞价，第二次起拍价【</w:t>
      </w:r>
      <w:r w:rsidR="004105A2">
        <w:rPr>
          <w:rFonts w:ascii="仿宋_GB2312" w:eastAsia="仿宋_GB2312" w:hint="eastAsia"/>
          <w:sz w:val="32"/>
          <w:szCs w:val="32"/>
        </w:rPr>
        <w:t>4</w:t>
      </w:r>
      <w:r w:rsidR="004105A2">
        <w:rPr>
          <w:rFonts w:ascii="仿宋_GB2312" w:eastAsia="仿宋_GB2312"/>
          <w:sz w:val="32"/>
          <w:szCs w:val="32"/>
        </w:rPr>
        <w:t>90</w:t>
      </w:r>
      <w:r w:rsidRPr="00395A97">
        <w:rPr>
          <w:rFonts w:ascii="仿宋_GB2312" w:eastAsia="仿宋_GB2312" w:hint="eastAsia"/>
          <w:sz w:val="32"/>
          <w:szCs w:val="32"/>
        </w:rPr>
        <w:t>】</w:t>
      </w:r>
      <w:r w:rsidR="004105A2">
        <w:rPr>
          <w:rFonts w:ascii="仿宋_GB2312" w:eastAsia="仿宋_GB2312" w:hint="eastAsia"/>
          <w:sz w:val="32"/>
          <w:szCs w:val="32"/>
        </w:rPr>
        <w:t>万</w:t>
      </w:r>
      <w:r w:rsidRPr="00395A97">
        <w:rPr>
          <w:rFonts w:ascii="仿宋_GB2312" w:eastAsia="仿宋_GB2312" w:hint="eastAsia"/>
          <w:sz w:val="32"/>
          <w:szCs w:val="32"/>
        </w:rPr>
        <w:t>元，增价幅度为【</w:t>
      </w:r>
      <w:r w:rsidR="004105A2">
        <w:rPr>
          <w:rFonts w:ascii="仿宋_GB2312" w:eastAsia="仿宋_GB2312" w:hint="eastAsia"/>
          <w:sz w:val="32"/>
          <w:szCs w:val="32"/>
        </w:rPr>
        <w:t>1</w:t>
      </w:r>
      <w:r w:rsidR="004105A2">
        <w:rPr>
          <w:rFonts w:ascii="仿宋_GB2312" w:eastAsia="仿宋_GB2312"/>
          <w:sz w:val="32"/>
          <w:szCs w:val="32"/>
        </w:rPr>
        <w:t>0</w:t>
      </w:r>
      <w:r w:rsidRPr="00395A97">
        <w:rPr>
          <w:rFonts w:ascii="仿宋_GB2312" w:eastAsia="仿宋_GB2312" w:hint="eastAsia"/>
          <w:sz w:val="32"/>
          <w:szCs w:val="32"/>
        </w:rPr>
        <w:t>】</w:t>
      </w:r>
      <w:r w:rsidR="004105A2">
        <w:rPr>
          <w:rFonts w:ascii="仿宋_GB2312" w:eastAsia="仿宋_GB2312" w:hint="eastAsia"/>
          <w:sz w:val="32"/>
          <w:szCs w:val="32"/>
        </w:rPr>
        <w:t>万</w:t>
      </w:r>
      <w:r w:rsidRPr="00395A97">
        <w:rPr>
          <w:rFonts w:ascii="仿宋_GB2312" w:eastAsia="仿宋_GB2312" w:hint="eastAsia"/>
          <w:sz w:val="32"/>
          <w:szCs w:val="32"/>
        </w:rPr>
        <w:t>元或其整数倍数，最终价高者得。新的竞价者未竞得债权资产的，竞价保证金将原路无息退回；如没有新的竞价者参与竞价，将确认第一次竞价成交。如竞价时间变更，我司将另行通知。</w:t>
      </w:r>
    </w:p>
    <w:p w:rsidR="000A1A98" w:rsidRPr="000A1A98" w:rsidRDefault="00E11AE5" w:rsidP="000A1A98">
      <w:pPr>
        <w:widowControl/>
        <w:spacing w:line="360" w:lineRule="auto"/>
        <w:ind w:firstLine="645"/>
        <w:jc w:val="left"/>
        <w:rPr>
          <w:rFonts w:ascii="黑体" w:eastAsia="黑体" w:hAnsi="黑体"/>
          <w:sz w:val="32"/>
          <w:szCs w:val="32"/>
        </w:rPr>
      </w:pPr>
      <w:r w:rsidRPr="000A1A98">
        <w:rPr>
          <w:rFonts w:ascii="黑体" w:eastAsia="黑体" w:hAnsi="黑体" w:hint="eastAsia"/>
          <w:sz w:val="32"/>
          <w:szCs w:val="32"/>
        </w:rPr>
        <w:t>二、</w:t>
      </w:r>
      <w:r w:rsidRPr="000A1A98">
        <w:rPr>
          <w:rFonts w:ascii="黑体" w:eastAsia="黑体" w:hAnsi="黑体" w:hint="eastAsia"/>
          <w:b/>
          <w:bCs/>
          <w:sz w:val="32"/>
          <w:szCs w:val="32"/>
        </w:rPr>
        <w:t>受理征询或异议有效期</w:t>
      </w:r>
    </w:p>
    <w:p w:rsidR="00E11AE5" w:rsidRPr="00395A97" w:rsidRDefault="00E11AE5" w:rsidP="000A1A98">
      <w:pPr>
        <w:widowControl/>
        <w:spacing w:line="360" w:lineRule="auto"/>
        <w:ind w:firstLine="645"/>
        <w:jc w:val="left"/>
        <w:rPr>
          <w:rFonts w:ascii="仿宋_GB2312" w:eastAsia="仿宋_GB2312" w:hint="eastAsia"/>
          <w:sz w:val="32"/>
          <w:szCs w:val="32"/>
        </w:rPr>
      </w:pPr>
      <w:r w:rsidRPr="00395A97">
        <w:rPr>
          <w:rFonts w:ascii="仿宋_GB2312" w:eastAsia="仿宋_GB2312" w:hint="eastAsia"/>
          <w:sz w:val="32"/>
          <w:szCs w:val="32"/>
        </w:rPr>
        <w:t>自本公告之日（含当日）起</w:t>
      </w:r>
      <w:r w:rsidR="00E1515E" w:rsidRPr="00395A97">
        <w:rPr>
          <w:rFonts w:ascii="仿宋_GB2312" w:eastAsia="仿宋_GB2312" w:hint="eastAsia"/>
          <w:sz w:val="32"/>
          <w:szCs w:val="32"/>
        </w:rPr>
        <w:t>3</w:t>
      </w:r>
      <w:r w:rsidRPr="00395A97">
        <w:rPr>
          <w:rFonts w:ascii="仿宋_GB2312" w:eastAsia="仿宋_GB2312" w:hint="eastAsia"/>
          <w:sz w:val="32"/>
          <w:szCs w:val="32"/>
        </w:rPr>
        <w:t>个工作日内；如对本次公开竞价有任何疑问或异议请与我司联系。</w:t>
      </w:r>
    </w:p>
    <w:p w:rsidR="000A1A98" w:rsidRPr="002E5A81" w:rsidRDefault="00E11AE5" w:rsidP="000A1A98">
      <w:pPr>
        <w:widowControl/>
        <w:spacing w:line="360" w:lineRule="auto"/>
        <w:ind w:firstLine="660"/>
        <w:jc w:val="left"/>
        <w:rPr>
          <w:rFonts w:ascii="黑体" w:eastAsia="黑体" w:hAnsi="黑体"/>
          <w:b/>
          <w:bCs/>
          <w:sz w:val="32"/>
          <w:szCs w:val="32"/>
        </w:rPr>
      </w:pPr>
      <w:r w:rsidRPr="002E5A81">
        <w:rPr>
          <w:rFonts w:ascii="黑体" w:eastAsia="黑体" w:hAnsi="黑体" w:hint="eastAsia"/>
          <w:b/>
          <w:bCs/>
          <w:sz w:val="32"/>
          <w:szCs w:val="32"/>
        </w:rPr>
        <w:t>三、报名及竞价地点</w:t>
      </w:r>
    </w:p>
    <w:p w:rsidR="00E11AE5" w:rsidRPr="00395A97" w:rsidRDefault="004105A2" w:rsidP="000A1A98">
      <w:pPr>
        <w:widowControl/>
        <w:spacing w:line="360" w:lineRule="auto"/>
        <w:ind w:firstLine="660"/>
        <w:jc w:val="left"/>
        <w:rPr>
          <w:rFonts w:ascii="仿宋_GB2312" w:eastAsia="仿宋_GB2312" w:hint="eastAsia"/>
          <w:sz w:val="32"/>
          <w:szCs w:val="32"/>
        </w:rPr>
      </w:pPr>
      <w:r w:rsidRPr="004105A2">
        <w:rPr>
          <w:rFonts w:ascii="仿宋_GB2312" w:eastAsia="仿宋_GB2312" w:hint="eastAsia"/>
          <w:sz w:val="32"/>
          <w:szCs w:val="32"/>
          <w:u w:val="single"/>
        </w:rPr>
        <w:t>【京东拍卖】网络平台（网址：【https://auction.jd.com/zichan.html/】</w:t>
      </w:r>
    </w:p>
    <w:p w:rsidR="000A1A98" w:rsidRPr="000A1A98" w:rsidRDefault="00E11AE5" w:rsidP="000A1A98">
      <w:pPr>
        <w:spacing w:line="360" w:lineRule="auto"/>
        <w:ind w:firstLine="660"/>
        <w:rPr>
          <w:rFonts w:ascii="黑体" w:eastAsia="黑体" w:hAnsi="黑体"/>
          <w:b/>
          <w:sz w:val="32"/>
          <w:szCs w:val="32"/>
        </w:rPr>
      </w:pPr>
      <w:r w:rsidRPr="000A1A98">
        <w:rPr>
          <w:rFonts w:ascii="黑体" w:eastAsia="黑体" w:hAnsi="黑体" w:hint="eastAsia"/>
          <w:b/>
          <w:bCs/>
          <w:sz w:val="32"/>
          <w:szCs w:val="32"/>
        </w:rPr>
        <w:t>四、</w:t>
      </w:r>
      <w:r w:rsidRPr="000A1A98">
        <w:rPr>
          <w:rFonts w:ascii="黑体" w:eastAsia="黑体" w:hAnsi="黑体" w:hint="eastAsia"/>
          <w:b/>
          <w:sz w:val="32"/>
          <w:szCs w:val="32"/>
        </w:rPr>
        <w:t>咨询地点</w:t>
      </w:r>
    </w:p>
    <w:p w:rsidR="00E11AE5" w:rsidRPr="00395A97" w:rsidRDefault="00E11AE5" w:rsidP="000A1A98">
      <w:pPr>
        <w:spacing w:line="360" w:lineRule="auto"/>
        <w:ind w:firstLine="660"/>
        <w:rPr>
          <w:rFonts w:ascii="仿宋_GB2312" w:eastAsia="仿宋_GB2312" w:hint="eastAsia"/>
          <w:sz w:val="32"/>
          <w:szCs w:val="32"/>
        </w:rPr>
      </w:pPr>
      <w:r w:rsidRPr="00395A97">
        <w:rPr>
          <w:rFonts w:ascii="仿宋_GB2312" w:eastAsia="仿宋_GB2312" w:hint="eastAsia"/>
          <w:color w:val="000000"/>
          <w:kern w:val="0"/>
          <w:sz w:val="32"/>
          <w:szCs w:val="32"/>
        </w:rPr>
        <w:t>广州市天河区珠江东路28号越</w:t>
      </w:r>
      <w:proofErr w:type="gramStart"/>
      <w:r w:rsidRPr="00395A97">
        <w:rPr>
          <w:rFonts w:ascii="仿宋_GB2312" w:eastAsia="仿宋_GB2312" w:hint="eastAsia"/>
          <w:color w:val="000000"/>
          <w:kern w:val="0"/>
          <w:sz w:val="32"/>
          <w:szCs w:val="32"/>
        </w:rPr>
        <w:t>秀金融</w:t>
      </w:r>
      <w:proofErr w:type="gramEnd"/>
      <w:r w:rsidRPr="00395A97">
        <w:rPr>
          <w:rFonts w:ascii="仿宋_GB2312" w:eastAsia="仿宋_GB2312" w:hint="eastAsia"/>
          <w:color w:val="000000"/>
          <w:kern w:val="0"/>
          <w:sz w:val="32"/>
          <w:szCs w:val="32"/>
        </w:rPr>
        <w:t>大厦58楼</w:t>
      </w:r>
    </w:p>
    <w:p w:rsidR="0072223A" w:rsidRPr="000A1A98" w:rsidRDefault="00E11AE5" w:rsidP="0072223A">
      <w:pPr>
        <w:widowControl/>
        <w:snapToGrid w:val="0"/>
        <w:spacing w:line="360" w:lineRule="auto"/>
        <w:ind w:firstLineChars="200" w:firstLine="643"/>
        <w:jc w:val="left"/>
        <w:rPr>
          <w:rFonts w:ascii="黑体" w:eastAsia="黑体" w:hAnsi="黑体" w:hint="eastAsia"/>
          <w:sz w:val="32"/>
          <w:szCs w:val="32"/>
          <w:u w:val="single"/>
        </w:rPr>
      </w:pPr>
      <w:r w:rsidRPr="000A1A98">
        <w:rPr>
          <w:rFonts w:ascii="黑体" w:eastAsia="黑体" w:hAnsi="黑体" w:hint="eastAsia"/>
          <w:b/>
          <w:bCs/>
          <w:sz w:val="32"/>
          <w:szCs w:val="32"/>
        </w:rPr>
        <w:t>五、联系</w:t>
      </w:r>
      <w:r w:rsidR="0072223A" w:rsidRPr="000A1A98">
        <w:rPr>
          <w:rFonts w:ascii="黑体" w:eastAsia="黑体" w:hAnsi="黑体" w:hint="eastAsia"/>
          <w:b/>
          <w:bCs/>
          <w:sz w:val="32"/>
          <w:szCs w:val="32"/>
        </w:rPr>
        <w:t>方式</w:t>
      </w:r>
      <w:r w:rsidRPr="000A1A98">
        <w:rPr>
          <w:rFonts w:ascii="黑体" w:eastAsia="黑体" w:hAnsi="黑体" w:hint="eastAsia"/>
          <w:b/>
          <w:bCs/>
          <w:sz w:val="32"/>
          <w:szCs w:val="32"/>
        </w:rPr>
        <w:t>：</w:t>
      </w:r>
    </w:p>
    <w:p w:rsidR="004105A2" w:rsidRPr="004105A2" w:rsidRDefault="004105A2" w:rsidP="004105A2">
      <w:pPr>
        <w:widowControl/>
        <w:snapToGrid w:val="0"/>
        <w:spacing w:line="360" w:lineRule="auto"/>
        <w:ind w:firstLineChars="200" w:firstLine="640"/>
        <w:jc w:val="left"/>
        <w:rPr>
          <w:rFonts w:ascii="仿宋_GB2312" w:eastAsia="仿宋_GB2312" w:hint="eastAsia"/>
          <w:sz w:val="32"/>
          <w:szCs w:val="32"/>
          <w:u w:val="single"/>
        </w:rPr>
      </w:pPr>
      <w:r w:rsidRPr="004105A2">
        <w:rPr>
          <w:rFonts w:ascii="仿宋_GB2312" w:eastAsia="仿宋_GB2312" w:hint="eastAsia"/>
          <w:sz w:val="32"/>
          <w:szCs w:val="32"/>
          <w:u w:val="single"/>
        </w:rPr>
        <w:t>联系人1：杨先生    联系电话：13250595949</w:t>
      </w:r>
    </w:p>
    <w:p w:rsidR="00E11AE5" w:rsidRPr="00395A97" w:rsidRDefault="004105A2" w:rsidP="004105A2">
      <w:pPr>
        <w:widowControl/>
        <w:snapToGrid w:val="0"/>
        <w:spacing w:line="360" w:lineRule="auto"/>
        <w:ind w:firstLineChars="200" w:firstLine="640"/>
        <w:jc w:val="left"/>
        <w:rPr>
          <w:rFonts w:ascii="仿宋_GB2312" w:eastAsia="仿宋_GB2312" w:hint="eastAsia"/>
          <w:color w:val="000000"/>
          <w:kern w:val="0"/>
          <w:sz w:val="32"/>
          <w:szCs w:val="32"/>
        </w:rPr>
      </w:pPr>
      <w:r w:rsidRPr="004105A2">
        <w:rPr>
          <w:rFonts w:ascii="仿宋_GB2312" w:eastAsia="仿宋_GB2312" w:hint="eastAsia"/>
          <w:sz w:val="32"/>
          <w:szCs w:val="32"/>
          <w:u w:val="single"/>
        </w:rPr>
        <w:t>联系人2：刘小姐    联系电话：18928624748</w:t>
      </w:r>
    </w:p>
    <w:p w:rsidR="00E11AE5" w:rsidRPr="00395A97" w:rsidRDefault="00E11AE5">
      <w:pPr>
        <w:widowControl/>
        <w:snapToGrid w:val="0"/>
        <w:spacing w:line="360" w:lineRule="auto"/>
        <w:ind w:firstLineChars="200" w:firstLine="640"/>
        <w:jc w:val="left"/>
        <w:rPr>
          <w:rFonts w:ascii="仿宋_GB2312" w:eastAsia="仿宋_GB2312" w:hint="eastAsia"/>
          <w:color w:val="000000"/>
          <w:kern w:val="0"/>
          <w:sz w:val="32"/>
          <w:szCs w:val="32"/>
        </w:rPr>
      </w:pPr>
      <w:r w:rsidRPr="00395A97">
        <w:rPr>
          <w:rFonts w:ascii="仿宋_GB2312" w:eastAsia="仿宋_GB2312" w:hint="eastAsia"/>
          <w:color w:val="000000"/>
          <w:kern w:val="0"/>
          <w:sz w:val="32"/>
          <w:szCs w:val="32"/>
        </w:rPr>
        <w:t>对排斥、阻挠征询或异议的举报电话：</w:t>
      </w:r>
      <w:r w:rsidR="003C50C6" w:rsidRPr="00395A97">
        <w:rPr>
          <w:rFonts w:ascii="仿宋_GB2312" w:eastAsia="仿宋_GB2312" w:hint="eastAsia"/>
          <w:color w:val="000000"/>
          <w:kern w:val="0"/>
          <w:sz w:val="32"/>
          <w:szCs w:val="32"/>
        </w:rPr>
        <w:t>020</w:t>
      </w:r>
      <w:r w:rsidR="00235EE4" w:rsidRPr="00395A97">
        <w:rPr>
          <w:rFonts w:ascii="仿宋_GB2312" w:eastAsia="仿宋_GB2312" w:hint="eastAsia"/>
          <w:color w:val="000000"/>
          <w:kern w:val="0"/>
          <w:sz w:val="32"/>
          <w:szCs w:val="32"/>
        </w:rPr>
        <w:t>-</w:t>
      </w:r>
      <w:r w:rsidR="003C50C6" w:rsidRPr="00395A97">
        <w:rPr>
          <w:rFonts w:ascii="仿宋_GB2312" w:eastAsia="仿宋_GB2312" w:hint="eastAsia"/>
          <w:color w:val="000000"/>
          <w:kern w:val="0"/>
          <w:sz w:val="32"/>
          <w:szCs w:val="32"/>
        </w:rPr>
        <w:t>66811819</w:t>
      </w:r>
    </w:p>
    <w:p w:rsidR="00E11AE5" w:rsidRPr="00395A97" w:rsidRDefault="00E11AE5">
      <w:pPr>
        <w:widowControl/>
        <w:snapToGrid w:val="0"/>
        <w:spacing w:line="360" w:lineRule="auto"/>
        <w:ind w:firstLineChars="200" w:firstLine="640"/>
        <w:jc w:val="left"/>
        <w:rPr>
          <w:rFonts w:ascii="仿宋_GB2312" w:eastAsia="仿宋_GB2312" w:hint="eastAsia"/>
          <w:color w:val="000000"/>
          <w:kern w:val="0"/>
          <w:sz w:val="32"/>
          <w:szCs w:val="32"/>
        </w:rPr>
      </w:pPr>
    </w:p>
    <w:p w:rsidR="00E11AE5" w:rsidRPr="00395A97" w:rsidRDefault="00E11AE5">
      <w:pPr>
        <w:widowControl/>
        <w:snapToGrid w:val="0"/>
        <w:spacing w:line="360" w:lineRule="auto"/>
        <w:ind w:firstLineChars="2900" w:firstLine="9280"/>
        <w:jc w:val="right"/>
        <w:rPr>
          <w:rFonts w:ascii="仿宋_GB2312" w:eastAsia="仿宋_GB2312" w:hint="eastAsia"/>
          <w:sz w:val="32"/>
          <w:szCs w:val="32"/>
        </w:rPr>
      </w:pPr>
    </w:p>
    <w:p w:rsidR="00E11AE5" w:rsidRPr="00395A97" w:rsidRDefault="00E11AE5">
      <w:pPr>
        <w:spacing w:line="360" w:lineRule="auto"/>
        <w:jc w:val="right"/>
        <w:rPr>
          <w:rFonts w:ascii="仿宋_GB2312" w:eastAsia="仿宋_GB2312" w:hint="eastAsia"/>
          <w:sz w:val="32"/>
          <w:szCs w:val="32"/>
        </w:rPr>
      </w:pPr>
      <w:r w:rsidRPr="00395A97">
        <w:rPr>
          <w:rFonts w:ascii="仿宋_GB2312" w:eastAsia="仿宋_GB2312" w:hint="eastAsia"/>
          <w:sz w:val="32"/>
          <w:szCs w:val="32"/>
        </w:rPr>
        <w:lastRenderedPageBreak/>
        <w:t>广州资产管理有限公司</w:t>
      </w:r>
    </w:p>
    <w:p w:rsidR="0011095C" w:rsidRPr="00395A97" w:rsidRDefault="004105A2">
      <w:pPr>
        <w:spacing w:line="360" w:lineRule="auto"/>
        <w:ind w:right="210"/>
        <w:jc w:val="right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2025</w:t>
      </w:r>
      <w:r w:rsidR="00E11AE5" w:rsidRPr="00395A97"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/>
          <w:sz w:val="32"/>
          <w:szCs w:val="32"/>
        </w:rPr>
        <w:t>12</w:t>
      </w:r>
      <w:r w:rsidR="00E11AE5" w:rsidRPr="00395A97"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/>
          <w:sz w:val="32"/>
          <w:szCs w:val="32"/>
        </w:rPr>
        <w:t>23</w:t>
      </w:r>
      <w:r w:rsidR="00E11AE5" w:rsidRPr="00395A97">
        <w:rPr>
          <w:rFonts w:ascii="仿宋_GB2312" w:eastAsia="仿宋_GB2312" w:hint="eastAsia"/>
          <w:sz w:val="32"/>
          <w:szCs w:val="32"/>
        </w:rPr>
        <w:t>日</w:t>
      </w:r>
    </w:p>
    <w:sectPr w:rsidR="0011095C" w:rsidRPr="00395A97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40CE2" w:rsidRDefault="00D40CE2" w:rsidP="00E1515E">
      <w:r>
        <w:separator/>
      </w:r>
    </w:p>
  </w:endnote>
  <w:endnote w:type="continuationSeparator" w:id="0">
    <w:p w:rsidR="00D40CE2" w:rsidRDefault="00D40CE2" w:rsidP="00E151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40CE2" w:rsidRDefault="00D40CE2" w:rsidP="00E1515E">
      <w:r>
        <w:separator/>
      </w:r>
    </w:p>
  </w:footnote>
  <w:footnote w:type="continuationSeparator" w:id="0">
    <w:p w:rsidR="00D40CE2" w:rsidRDefault="00D40CE2" w:rsidP="00E1515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 strokecolor="#739cc3">
      <v:fill angle="9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ZjlhNWY2M2JjYTBhMDVjOWY5ZjhiMjAzNzk3NmIwZTcifQ=="/>
  </w:docVars>
  <w:rsids>
    <w:rsidRoot w:val="00172A27"/>
    <w:rsid w:val="00013E7A"/>
    <w:rsid w:val="000A1A98"/>
    <w:rsid w:val="000A3428"/>
    <w:rsid w:val="000B26CC"/>
    <w:rsid w:val="000E3A29"/>
    <w:rsid w:val="000E50D9"/>
    <w:rsid w:val="0011095C"/>
    <w:rsid w:val="002176C2"/>
    <w:rsid w:val="00232140"/>
    <w:rsid w:val="00235EE4"/>
    <w:rsid w:val="002944B4"/>
    <w:rsid w:val="002E5A81"/>
    <w:rsid w:val="00395A97"/>
    <w:rsid w:val="003B6A37"/>
    <w:rsid w:val="003C50C6"/>
    <w:rsid w:val="003D140A"/>
    <w:rsid w:val="004105A2"/>
    <w:rsid w:val="00437974"/>
    <w:rsid w:val="004A5945"/>
    <w:rsid w:val="0051794C"/>
    <w:rsid w:val="00547894"/>
    <w:rsid w:val="005743E0"/>
    <w:rsid w:val="0061404C"/>
    <w:rsid w:val="00663566"/>
    <w:rsid w:val="0072223A"/>
    <w:rsid w:val="007E6277"/>
    <w:rsid w:val="0081517A"/>
    <w:rsid w:val="00864217"/>
    <w:rsid w:val="00864C48"/>
    <w:rsid w:val="00961305"/>
    <w:rsid w:val="00974536"/>
    <w:rsid w:val="00A15D22"/>
    <w:rsid w:val="00A3443B"/>
    <w:rsid w:val="00A713E5"/>
    <w:rsid w:val="00AF0C43"/>
    <w:rsid w:val="00B2040A"/>
    <w:rsid w:val="00B25936"/>
    <w:rsid w:val="00BC626E"/>
    <w:rsid w:val="00C118E7"/>
    <w:rsid w:val="00C15E17"/>
    <w:rsid w:val="00C70A36"/>
    <w:rsid w:val="00C9337B"/>
    <w:rsid w:val="00CB3295"/>
    <w:rsid w:val="00CB5416"/>
    <w:rsid w:val="00D40CE2"/>
    <w:rsid w:val="00D61664"/>
    <w:rsid w:val="00DA6FA2"/>
    <w:rsid w:val="00DF1C9E"/>
    <w:rsid w:val="00E11AE5"/>
    <w:rsid w:val="00E1515E"/>
    <w:rsid w:val="00F3667A"/>
    <w:rsid w:val="00F41FDB"/>
    <w:rsid w:val="00F62F11"/>
    <w:rsid w:val="038E23E3"/>
    <w:rsid w:val="06BE5C84"/>
    <w:rsid w:val="15250D01"/>
    <w:rsid w:val="1DE61A0D"/>
    <w:rsid w:val="1E8C282B"/>
    <w:rsid w:val="235C00DB"/>
    <w:rsid w:val="2C41209F"/>
    <w:rsid w:val="302A0527"/>
    <w:rsid w:val="38771BE8"/>
    <w:rsid w:val="45284659"/>
    <w:rsid w:val="45BC5C4F"/>
    <w:rsid w:val="517D19DC"/>
    <w:rsid w:val="58FC1114"/>
    <w:rsid w:val="5BF82D97"/>
    <w:rsid w:val="5D8B00B9"/>
    <w:rsid w:val="5DE72293"/>
    <w:rsid w:val="66DF6EA4"/>
    <w:rsid w:val="70225969"/>
    <w:rsid w:val="7372081D"/>
    <w:rsid w:val="78711975"/>
    <w:rsid w:val="79B5100C"/>
    <w:rsid w:val="7A5C3FD5"/>
    <w:rsid w:val="7B8B7F0A"/>
    <w:rsid w:val="7C0A2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  <w15:chartTrackingRefBased/>
  <w15:docId w15:val="{75FE6C66-400E-4547-87F2-C7B01809EA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/>
    <w:lsdException w:name="footer" w:uiPriority="0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nhideWhenUsed="1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</w:style>
  <w:style w:type="table" w:default="1" w:styleId="a1">
    <w:name w:val="Normal Table"/>
    <w:uiPriority w:val="99"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5">
    <w:name w:val="Hyperlink"/>
    <w:uiPriority w:val="99"/>
    <w:unhideWhenUsed/>
    <w:rPr>
      <w:color w:val="0563C1"/>
      <w:u w:val="single"/>
    </w:rPr>
  </w:style>
  <w:style w:type="paragraph" w:styleId="a6">
    <w:name w:val="Revision"/>
    <w:uiPriority w:val="99"/>
    <w:unhideWhenUsed/>
    <w:rPr>
      <w:kern w:val="2"/>
      <w:sz w:val="21"/>
    </w:rPr>
  </w:style>
  <w:style w:type="character" w:styleId="a7">
    <w:name w:val="Unresolved Mention"/>
    <w:uiPriority w:val="99"/>
    <w:unhideWhenUsed/>
    <w:rPr>
      <w:color w:val="605E5C"/>
      <w:shd w:val="clear" w:color="auto" w:fill="E1DFDD"/>
    </w:rPr>
  </w:style>
  <w:style w:type="paragraph" w:styleId="a8">
    <w:name w:val="Balloon Text"/>
    <w:basedOn w:val="a"/>
    <w:link w:val="a9"/>
    <w:uiPriority w:val="99"/>
    <w:semiHidden/>
    <w:unhideWhenUsed/>
    <w:rsid w:val="0072223A"/>
    <w:rPr>
      <w:sz w:val="18"/>
      <w:szCs w:val="18"/>
    </w:rPr>
  </w:style>
  <w:style w:type="character" w:customStyle="1" w:styleId="a9">
    <w:name w:val="批注框文本 字符"/>
    <w:link w:val="a8"/>
    <w:uiPriority w:val="99"/>
    <w:semiHidden/>
    <w:rsid w:val="0072223A"/>
    <w:rPr>
      <w:kern w:val="2"/>
      <w:sz w:val="18"/>
      <w:szCs w:val="18"/>
    </w:rPr>
  </w:style>
  <w:style w:type="character" w:styleId="aa">
    <w:name w:val="annotation reference"/>
    <w:uiPriority w:val="99"/>
    <w:semiHidden/>
    <w:unhideWhenUsed/>
    <w:rsid w:val="0072223A"/>
    <w:rPr>
      <w:sz w:val="21"/>
      <w:szCs w:val="21"/>
    </w:rPr>
  </w:style>
  <w:style w:type="paragraph" w:styleId="ab">
    <w:name w:val="annotation text"/>
    <w:basedOn w:val="a"/>
    <w:link w:val="ac"/>
    <w:uiPriority w:val="99"/>
    <w:semiHidden/>
    <w:unhideWhenUsed/>
    <w:rsid w:val="0072223A"/>
    <w:pPr>
      <w:jc w:val="left"/>
    </w:pPr>
  </w:style>
  <w:style w:type="character" w:customStyle="1" w:styleId="ac">
    <w:name w:val="批注文字 字符"/>
    <w:link w:val="ab"/>
    <w:uiPriority w:val="99"/>
    <w:semiHidden/>
    <w:rsid w:val="0072223A"/>
    <w:rPr>
      <w:kern w:val="2"/>
      <w:sz w:val="21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72223A"/>
    <w:rPr>
      <w:b/>
      <w:bCs/>
    </w:rPr>
  </w:style>
  <w:style w:type="character" w:customStyle="1" w:styleId="ae">
    <w:name w:val="批注主题 字符"/>
    <w:link w:val="ad"/>
    <w:uiPriority w:val="99"/>
    <w:semiHidden/>
    <w:rsid w:val="0072223A"/>
    <w:rPr>
      <w:b/>
      <w:bCs/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141</Words>
  <Characters>806</Characters>
  <Application>Microsoft Office Word</Application>
  <DocSecurity>0</DocSecurity>
  <PresentationFormat/>
  <Lines>6</Lines>
  <Paragraphs>1</Paragraphs>
  <Slides>0</Slides>
  <Notes>0</Notes>
  <HiddenSlides>0</HiddenSlides>
  <MMClips>0</MMClips>
  <ScaleCrop>false</ScaleCrop>
  <Manager/>
  <Company/>
  <LinksUpToDate>false</LinksUpToDate>
  <CharactersWithSpaces>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中国信达资产管理股份有限公司广东省分公司竞价公告</dc:title>
  <dc:subject/>
  <dc:creator>广州_许思敏</dc:creator>
  <cp:keywords/>
  <dc:description/>
  <cp:lastModifiedBy>李慧仪</cp:lastModifiedBy>
  <cp:revision>2</cp:revision>
  <cp:lastPrinted>2024-09-23T01:03:00Z</cp:lastPrinted>
  <dcterms:created xsi:type="dcterms:W3CDTF">2025-12-15T08:53:00Z</dcterms:created>
  <dcterms:modified xsi:type="dcterms:W3CDTF">2025-12-15T08:53:00Z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8C510A8BF5FD44D7B9E086A6A932665F_12</vt:lpwstr>
  </property>
</Properties>
</file>