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352D53B1" w:rsidR="00191DD3" w:rsidRDefault="00776DA9">
      <w:pPr>
        <w:jc w:val="center"/>
        <w:rPr>
          <w:rFonts w:ascii="仿宋" w:eastAsia="仿宋" w:hAnsi="仿宋" w:cs="仿宋"/>
          <w:b/>
          <w:bCs/>
          <w:kern w:val="0"/>
          <w:sz w:val="40"/>
          <w:szCs w:val="40"/>
          <w:shd w:val="clear" w:color="auto" w:fill="FFFFFF"/>
          <w:lang w:bidi="ar"/>
        </w:rPr>
      </w:pPr>
      <w:r w:rsidRPr="00E3097B">
        <w:rPr>
          <w:rFonts w:ascii="仿宋" w:eastAsia="仿宋" w:hAnsi="仿宋" w:cs="仿宋" w:hint="eastAsia"/>
          <w:b/>
          <w:bCs/>
          <w:kern w:val="0"/>
          <w:sz w:val="40"/>
          <w:szCs w:val="40"/>
          <w:shd w:val="clear" w:color="auto" w:fill="FFFFFF"/>
          <w:lang w:bidi="ar"/>
        </w:rPr>
        <w:t>抵押物为广州</w:t>
      </w:r>
      <w:r w:rsidR="00736C64">
        <w:rPr>
          <w:rFonts w:ascii="仿宋" w:eastAsia="仿宋" w:hAnsi="仿宋" w:cs="仿宋" w:hint="eastAsia"/>
          <w:b/>
          <w:bCs/>
          <w:kern w:val="0"/>
          <w:sz w:val="40"/>
          <w:szCs w:val="40"/>
          <w:shd w:val="clear" w:color="auto" w:fill="FFFFFF"/>
          <w:lang w:bidi="ar"/>
        </w:rPr>
        <w:t>市</w:t>
      </w:r>
      <w:r>
        <w:rPr>
          <w:rFonts w:ascii="仿宋" w:eastAsia="仿宋" w:hAnsi="仿宋" w:cs="仿宋" w:hint="eastAsia"/>
          <w:b/>
          <w:bCs/>
          <w:kern w:val="0"/>
          <w:sz w:val="40"/>
          <w:szCs w:val="40"/>
          <w:shd w:val="clear" w:color="auto" w:fill="FFFFFF"/>
          <w:lang w:bidi="ar"/>
        </w:rPr>
        <w:t>天河区燕塘路9、1</w:t>
      </w:r>
      <w:r>
        <w:rPr>
          <w:rFonts w:ascii="仿宋" w:eastAsia="仿宋" w:hAnsi="仿宋" w:cs="仿宋"/>
          <w:b/>
          <w:bCs/>
          <w:kern w:val="0"/>
          <w:sz w:val="40"/>
          <w:szCs w:val="40"/>
          <w:shd w:val="clear" w:color="auto" w:fill="FFFFFF"/>
          <w:lang w:bidi="ar"/>
        </w:rPr>
        <w:t>1</w:t>
      </w:r>
      <w:r>
        <w:rPr>
          <w:rFonts w:ascii="仿宋" w:eastAsia="仿宋" w:hAnsi="仿宋" w:cs="仿宋" w:hint="eastAsia"/>
          <w:b/>
          <w:bCs/>
          <w:kern w:val="0"/>
          <w:sz w:val="40"/>
          <w:szCs w:val="40"/>
          <w:shd w:val="clear" w:color="auto" w:fill="FFFFFF"/>
          <w:lang w:bidi="ar"/>
        </w:rPr>
        <w:t>号、2</w:t>
      </w:r>
      <w:r>
        <w:rPr>
          <w:rFonts w:ascii="仿宋" w:eastAsia="仿宋" w:hAnsi="仿宋" w:cs="仿宋"/>
          <w:b/>
          <w:bCs/>
          <w:kern w:val="0"/>
          <w:sz w:val="40"/>
          <w:szCs w:val="40"/>
          <w:shd w:val="clear" w:color="auto" w:fill="FFFFFF"/>
          <w:lang w:bidi="ar"/>
        </w:rPr>
        <w:t>7-67</w:t>
      </w:r>
      <w:r>
        <w:rPr>
          <w:rFonts w:ascii="仿宋" w:eastAsia="仿宋" w:hAnsi="仿宋" w:cs="仿宋" w:hint="eastAsia"/>
          <w:b/>
          <w:bCs/>
          <w:kern w:val="0"/>
          <w:sz w:val="40"/>
          <w:szCs w:val="40"/>
          <w:shd w:val="clear" w:color="auto" w:fill="FFFFFF"/>
          <w:lang w:bidi="ar"/>
        </w:rPr>
        <w:t>号（绿韵阁小区）内部</w:t>
      </w:r>
      <w:r w:rsidRPr="00E3097B">
        <w:rPr>
          <w:rFonts w:ascii="仿宋" w:eastAsia="仿宋" w:hAnsi="仿宋" w:cs="仿宋" w:hint="eastAsia"/>
          <w:b/>
          <w:bCs/>
          <w:kern w:val="0"/>
          <w:sz w:val="40"/>
          <w:szCs w:val="40"/>
          <w:shd w:val="clear" w:color="auto" w:fill="FFFFFF"/>
          <w:lang w:bidi="ar"/>
        </w:rPr>
        <w:t>4</w:t>
      </w:r>
      <w:r>
        <w:rPr>
          <w:rFonts w:ascii="仿宋" w:eastAsia="仿宋" w:hAnsi="仿宋" w:cs="仿宋"/>
          <w:b/>
          <w:bCs/>
          <w:kern w:val="0"/>
          <w:sz w:val="40"/>
          <w:szCs w:val="40"/>
          <w:shd w:val="clear" w:color="auto" w:fill="FFFFFF"/>
          <w:lang w:bidi="ar"/>
        </w:rPr>
        <w:t>,54</w:t>
      </w:r>
      <w:r w:rsidRPr="00E3097B">
        <w:rPr>
          <w:rFonts w:ascii="仿宋" w:eastAsia="仿宋" w:hAnsi="仿宋" w:cs="仿宋" w:hint="eastAsia"/>
          <w:b/>
          <w:bCs/>
          <w:kern w:val="0"/>
          <w:sz w:val="40"/>
          <w:szCs w:val="40"/>
          <w:shd w:val="clear" w:color="auto" w:fill="FFFFFF"/>
          <w:lang w:bidi="ar"/>
        </w:rPr>
        <w:t>0.</w:t>
      </w:r>
      <w:r>
        <w:rPr>
          <w:rFonts w:ascii="仿宋" w:eastAsia="仿宋" w:hAnsi="仿宋" w:cs="仿宋"/>
          <w:b/>
          <w:bCs/>
          <w:kern w:val="0"/>
          <w:sz w:val="40"/>
          <w:szCs w:val="40"/>
          <w:shd w:val="clear" w:color="auto" w:fill="FFFFFF"/>
          <w:lang w:bidi="ar"/>
        </w:rPr>
        <w:t>49</w:t>
      </w:r>
      <w:r w:rsidRPr="00E3097B">
        <w:rPr>
          <w:rFonts w:ascii="仿宋" w:eastAsia="仿宋" w:hAnsi="仿宋" w:cs="仿宋" w:hint="eastAsia"/>
          <w:b/>
          <w:bCs/>
          <w:kern w:val="0"/>
          <w:sz w:val="40"/>
          <w:szCs w:val="40"/>
          <w:shd w:val="clear" w:color="auto" w:fill="FFFFFF"/>
          <w:lang w:bidi="ar"/>
        </w:rPr>
        <w:t>㎡</w:t>
      </w:r>
      <w:r>
        <w:rPr>
          <w:rFonts w:ascii="仿宋" w:eastAsia="仿宋" w:hAnsi="仿宋" w:cs="仿宋" w:hint="eastAsia"/>
          <w:b/>
          <w:bCs/>
          <w:kern w:val="0"/>
          <w:sz w:val="40"/>
          <w:szCs w:val="40"/>
          <w:shd w:val="clear" w:color="auto" w:fill="FFFFFF"/>
          <w:lang w:bidi="ar"/>
        </w:rPr>
        <w:t>车库</w:t>
      </w:r>
      <w:r w:rsidRPr="00E3097B">
        <w:rPr>
          <w:rFonts w:ascii="仿宋" w:eastAsia="仿宋" w:hAnsi="仿宋" w:cs="仿宋" w:hint="eastAsia"/>
          <w:b/>
          <w:bCs/>
          <w:kern w:val="0"/>
          <w:sz w:val="40"/>
          <w:szCs w:val="40"/>
          <w:shd w:val="clear" w:color="auto" w:fill="FFFFFF"/>
          <w:lang w:bidi="ar"/>
        </w:rPr>
        <w:t>的单户债权</w:t>
      </w:r>
      <w:r w:rsidR="00887438">
        <w:rPr>
          <w:rFonts w:ascii="仿宋" w:eastAsia="仿宋" w:hAnsi="仿宋" w:cs="仿宋" w:hint="eastAsia"/>
          <w:b/>
          <w:bCs/>
          <w:kern w:val="0"/>
          <w:sz w:val="40"/>
          <w:szCs w:val="40"/>
          <w:shd w:val="clear" w:color="auto" w:fill="FFFFFF"/>
          <w:lang w:bidi="ar"/>
        </w:rPr>
        <w:t>竞买须知</w:t>
      </w:r>
    </w:p>
    <w:p w14:paraId="17325BCA" w14:textId="5C04DB61"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广州资产管理有限公司将于202</w:t>
      </w:r>
      <w:r w:rsidR="00282C89">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282C89">
        <w:rPr>
          <w:rFonts w:ascii="仿宋" w:eastAsia="仿宋" w:hAnsi="仿宋" w:cs="仿宋"/>
          <w:sz w:val="28"/>
          <w:szCs w:val="28"/>
          <w:u w:val="single"/>
          <w:shd w:val="clear" w:color="auto" w:fill="FFFFFF"/>
        </w:rPr>
        <w:t>12</w:t>
      </w:r>
      <w:r>
        <w:rPr>
          <w:rFonts w:ascii="仿宋" w:eastAsia="仿宋" w:hAnsi="仿宋" w:cs="仿宋" w:hint="eastAsia"/>
          <w:sz w:val="28"/>
          <w:szCs w:val="28"/>
          <w:u w:val="single"/>
          <w:shd w:val="clear" w:color="auto" w:fill="FFFFFF"/>
        </w:rPr>
        <w:t>月</w:t>
      </w:r>
      <w:r w:rsidR="00282C89">
        <w:rPr>
          <w:rFonts w:ascii="仿宋" w:eastAsia="仿宋" w:hAnsi="仿宋" w:cs="仿宋" w:hint="eastAsia"/>
          <w:sz w:val="28"/>
          <w:szCs w:val="28"/>
          <w:u w:val="single"/>
          <w:shd w:val="clear" w:color="auto" w:fill="FFFFFF"/>
        </w:rPr>
        <w:t>2</w:t>
      </w:r>
      <w:r w:rsidR="00282C89">
        <w:rPr>
          <w:rFonts w:ascii="仿宋" w:eastAsia="仿宋" w:hAnsi="仿宋" w:cs="仿宋"/>
          <w:sz w:val="28"/>
          <w:szCs w:val="28"/>
          <w:u w:val="single"/>
          <w:shd w:val="clear" w:color="auto" w:fill="FFFFFF"/>
        </w:rPr>
        <w:t>2</w:t>
      </w:r>
      <w:r>
        <w:rPr>
          <w:rFonts w:ascii="仿宋" w:eastAsia="仿宋" w:hAnsi="仿宋" w:cs="仿宋" w:hint="eastAsia"/>
          <w:sz w:val="28"/>
          <w:szCs w:val="28"/>
          <w:u w:val="single"/>
          <w:shd w:val="clear" w:color="auto" w:fill="FFFFFF"/>
        </w:rPr>
        <w:t>日</w:t>
      </w:r>
      <w:r w:rsidR="00282C89">
        <w:rPr>
          <w:rFonts w:ascii="仿宋" w:eastAsia="仿宋" w:hAnsi="仿宋" w:cs="仿宋" w:hint="eastAsia"/>
          <w:sz w:val="28"/>
          <w:szCs w:val="28"/>
          <w:u w:val="single"/>
          <w:shd w:val="clear" w:color="auto" w:fill="FFFFFF"/>
        </w:rPr>
        <w:t>9</w:t>
      </w:r>
      <w:r>
        <w:rPr>
          <w:rFonts w:ascii="仿宋" w:eastAsia="仿宋" w:hAnsi="仿宋" w:cs="仿宋" w:hint="eastAsia"/>
          <w:sz w:val="28"/>
          <w:szCs w:val="28"/>
          <w:u w:val="single"/>
          <w:shd w:val="clear" w:color="auto" w:fill="FFFFFF"/>
        </w:rPr>
        <w:t>时起至202</w:t>
      </w:r>
      <w:r w:rsidR="00282C89">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282C89">
        <w:rPr>
          <w:rFonts w:ascii="仿宋" w:eastAsia="仿宋" w:hAnsi="仿宋" w:cs="仿宋" w:hint="eastAsia"/>
          <w:sz w:val="28"/>
          <w:szCs w:val="28"/>
          <w:u w:val="single"/>
          <w:shd w:val="clear" w:color="auto" w:fill="FFFFFF"/>
        </w:rPr>
        <w:t>1</w:t>
      </w:r>
      <w:r w:rsidR="00282C89">
        <w:rPr>
          <w:rFonts w:ascii="仿宋" w:eastAsia="仿宋" w:hAnsi="仿宋" w:cs="仿宋"/>
          <w:sz w:val="28"/>
          <w:szCs w:val="28"/>
          <w:u w:val="single"/>
          <w:shd w:val="clear" w:color="auto" w:fill="FFFFFF"/>
        </w:rPr>
        <w:t>2</w:t>
      </w:r>
      <w:r>
        <w:rPr>
          <w:rFonts w:ascii="仿宋" w:eastAsia="仿宋" w:hAnsi="仿宋" w:cs="仿宋" w:hint="eastAsia"/>
          <w:sz w:val="28"/>
          <w:szCs w:val="28"/>
          <w:u w:val="single"/>
          <w:shd w:val="clear" w:color="auto" w:fill="FFFFFF"/>
        </w:rPr>
        <w:t>月</w:t>
      </w:r>
      <w:r w:rsidR="00282C89">
        <w:rPr>
          <w:rFonts w:ascii="仿宋" w:eastAsia="仿宋" w:hAnsi="仿宋" w:cs="仿宋" w:hint="eastAsia"/>
          <w:sz w:val="28"/>
          <w:szCs w:val="28"/>
          <w:u w:val="single"/>
          <w:shd w:val="clear" w:color="auto" w:fill="FFFFFF"/>
        </w:rPr>
        <w:t>2</w:t>
      </w:r>
      <w:r w:rsidR="00282C89">
        <w:rPr>
          <w:rFonts w:ascii="仿宋" w:eastAsia="仿宋" w:hAnsi="仿宋" w:cs="仿宋"/>
          <w:sz w:val="28"/>
          <w:szCs w:val="28"/>
          <w:u w:val="single"/>
          <w:shd w:val="clear" w:color="auto" w:fill="FFFFFF"/>
        </w:rPr>
        <w:t>2</w:t>
      </w:r>
      <w:r>
        <w:rPr>
          <w:rFonts w:ascii="仿宋" w:eastAsia="仿宋" w:hAnsi="仿宋" w:cs="仿宋" w:hint="eastAsia"/>
          <w:sz w:val="28"/>
          <w:szCs w:val="28"/>
          <w:u w:val="single"/>
          <w:shd w:val="clear" w:color="auto" w:fill="FFFFFF"/>
        </w:rPr>
        <w:t>日</w:t>
      </w:r>
      <w:r w:rsidR="00282C89">
        <w:rPr>
          <w:rFonts w:ascii="仿宋" w:eastAsia="仿宋" w:hAnsi="仿宋" w:cs="仿宋"/>
          <w:sz w:val="28"/>
          <w:szCs w:val="28"/>
          <w:u w:val="single"/>
          <w:shd w:val="clear" w:color="auto" w:fill="FFFFFF"/>
        </w:rPr>
        <w:t>11</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u w:val="single"/>
          <w:shd w:val="clear" w:color="auto" w:fill="FFFFFF"/>
        </w:rPr>
        <w:t>）</w:t>
      </w:r>
      <w:r>
        <w:rPr>
          <w:rFonts w:ascii="仿宋" w:eastAsia="仿宋" w:hAnsi="仿宋" w:cs="仿宋" w:hint="eastAsia"/>
          <w:sz w:val="28"/>
          <w:szCs w:val="28"/>
          <w:shd w:val="clear" w:color="auto" w:fill="FFFFFF"/>
          <w:lang w:bidi="ar"/>
        </w:rPr>
        <w:t>在【</w:t>
      </w:r>
      <w:r w:rsidR="00282C89">
        <w:rPr>
          <w:rFonts w:ascii="仿宋" w:eastAsia="仿宋" w:hAnsi="仿宋" w:cs="仿宋" w:hint="eastAsia"/>
          <w:sz w:val="28"/>
          <w:szCs w:val="28"/>
          <w:shd w:val="clear" w:color="auto" w:fill="FFFFFF"/>
          <w:lang w:bidi="ar"/>
        </w:rPr>
        <w:t>中拍平台</w:t>
      </w:r>
      <w:r>
        <w:rPr>
          <w:rFonts w:ascii="仿宋" w:eastAsia="仿宋" w:hAnsi="仿宋" w:cs="仿宋" w:hint="eastAsia"/>
          <w:sz w:val="28"/>
          <w:szCs w:val="28"/>
          <w:shd w:val="clear" w:color="auto" w:fill="FFFFFF"/>
          <w:lang w:bidi="ar"/>
        </w:rPr>
        <w:t>】网络平台（网址：【</w:t>
      </w:r>
      <w:r w:rsidR="00282C89" w:rsidRPr="00282C89">
        <w:rPr>
          <w:rFonts w:ascii="仿宋" w:eastAsia="仿宋" w:hAnsi="仿宋" w:cs="仿宋"/>
          <w:sz w:val="28"/>
          <w:szCs w:val="28"/>
          <w:shd w:val="clear" w:color="auto" w:fill="FFFFFF"/>
          <w:lang w:bidi="ar"/>
        </w:rPr>
        <w:t>https://paimai.caa123.org.cn</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282C89" w:rsidRPr="009153CA">
        <w:rPr>
          <w:rFonts w:ascii="仿宋" w:eastAsia="仿宋" w:hAnsi="仿宋" w:cs="仿宋" w:hint="eastAsia"/>
          <w:sz w:val="28"/>
          <w:szCs w:val="28"/>
          <w:u w:val="single"/>
          <w:shd w:val="clear" w:color="auto" w:fill="FFFFFF"/>
          <w:lang w:bidi="ar"/>
        </w:rPr>
        <w:t>广东国营燕塘牛奶公司</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1E8DD76E" w14:textId="77772E5B"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sz w:val="28"/>
          <w:szCs w:val="28"/>
          <w:u w:val="single"/>
          <w:shd w:val="clear" w:color="auto" w:fill="FFFFFF"/>
          <w:lang w:bidi="ar"/>
        </w:rPr>
        <w:t>【</w:t>
      </w:r>
      <w:r w:rsidR="00282C89" w:rsidRPr="00282C89">
        <w:rPr>
          <w:rFonts w:ascii="仿宋" w:eastAsia="仿宋" w:hAnsi="仿宋" w:cs="仿宋" w:hint="eastAsia"/>
          <w:sz w:val="28"/>
          <w:szCs w:val="28"/>
          <w:u w:val="single"/>
          <w:shd w:val="clear" w:color="auto" w:fill="FFFFFF"/>
          <w:lang w:bidi="ar"/>
        </w:rPr>
        <w:t>广东国营燕塘牛奶公司</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bCs/>
          <w:sz w:val="28"/>
          <w:szCs w:val="28"/>
          <w:shd w:val="clear" w:color="auto" w:fill="FFFFFF"/>
          <w:lang w:bidi="ar"/>
        </w:rPr>
        <w:t>竞买起拍价：【</w:t>
      </w:r>
      <w:r w:rsidR="00282C89">
        <w:rPr>
          <w:rFonts w:ascii="仿宋" w:eastAsia="仿宋" w:hAnsi="仿宋" w:cs="仿宋" w:hint="eastAsia"/>
          <w:b/>
          <w:sz w:val="28"/>
          <w:szCs w:val="28"/>
          <w:shd w:val="clear" w:color="auto" w:fill="FFFFFF"/>
          <w:lang w:bidi="ar"/>
        </w:rPr>
        <w:t>1</w:t>
      </w:r>
      <w:r w:rsidR="00282C89">
        <w:rPr>
          <w:rFonts w:ascii="仿宋" w:eastAsia="仿宋" w:hAnsi="仿宋" w:cs="仿宋"/>
          <w:b/>
          <w:sz w:val="28"/>
          <w:szCs w:val="28"/>
          <w:shd w:val="clear" w:color="auto" w:fill="FFFFFF"/>
          <w:lang w:bidi="ar"/>
        </w:rPr>
        <w:t>1,000,000</w:t>
      </w:r>
      <w:r>
        <w:rPr>
          <w:rFonts w:ascii="仿宋" w:eastAsia="仿宋" w:hAnsi="仿宋" w:cs="仿宋" w:hint="eastAsia"/>
          <w:bCs/>
          <w:sz w:val="28"/>
          <w:szCs w:val="28"/>
          <w:shd w:val="clear" w:color="auto" w:fill="FFFFFF"/>
          <w:lang w:bidi="ar"/>
        </w:rPr>
        <w:t>】元；</w:t>
      </w:r>
    </w:p>
    <w:p w14:paraId="61AF24FB" w14:textId="48F1CC68"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282C89">
        <w:rPr>
          <w:rFonts w:ascii="仿宋" w:eastAsia="仿宋" w:hAnsi="仿宋" w:cs="仿宋" w:hint="eastAsia"/>
          <w:b/>
          <w:sz w:val="28"/>
          <w:szCs w:val="28"/>
          <w:shd w:val="clear" w:color="auto" w:fill="FFFFFF"/>
          <w:lang w:bidi="ar"/>
        </w:rPr>
        <w:t>3</w:t>
      </w:r>
      <w:r w:rsidR="00282C89">
        <w:rPr>
          <w:rFonts w:ascii="仿宋" w:eastAsia="仿宋" w:hAnsi="仿宋" w:cs="仿宋"/>
          <w:b/>
          <w:sz w:val="28"/>
          <w:szCs w:val="28"/>
          <w:shd w:val="clear" w:color="auto" w:fill="FFFFFF"/>
          <w:lang w:bidi="ar"/>
        </w:rPr>
        <w:t>,300,000</w:t>
      </w:r>
      <w:r>
        <w:rPr>
          <w:rFonts w:ascii="仿宋" w:eastAsia="仿宋" w:hAnsi="仿宋" w:cs="仿宋" w:hint="eastAsia"/>
          <w:bCs/>
          <w:sz w:val="28"/>
          <w:szCs w:val="28"/>
          <w:shd w:val="clear" w:color="auto" w:fill="FFFFFF"/>
          <w:lang w:bidi="ar"/>
        </w:rPr>
        <w:t>】元；</w:t>
      </w:r>
    </w:p>
    <w:p w14:paraId="6F67B0D4" w14:textId="452F7EDB"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282C89">
        <w:rPr>
          <w:rFonts w:ascii="仿宋" w:eastAsia="仿宋" w:hAnsi="仿宋" w:cs="仿宋" w:hint="eastAsia"/>
          <w:b/>
          <w:sz w:val="28"/>
          <w:szCs w:val="28"/>
          <w:shd w:val="clear" w:color="auto" w:fill="FFFFFF"/>
          <w:lang w:bidi="ar"/>
        </w:rPr>
        <w:t>1</w:t>
      </w:r>
      <w:r w:rsidR="00282C89">
        <w:rPr>
          <w:rFonts w:ascii="仿宋" w:eastAsia="仿宋" w:hAnsi="仿宋" w:cs="仿宋"/>
          <w:b/>
          <w:sz w:val="28"/>
          <w:szCs w:val="28"/>
          <w:shd w:val="clear" w:color="auto" w:fill="FFFFFF"/>
          <w:lang w:bidi="ar"/>
        </w:rPr>
        <w:t>00,000</w:t>
      </w:r>
      <w:r>
        <w:rPr>
          <w:rFonts w:ascii="仿宋" w:eastAsia="仿宋" w:hAnsi="仿宋" w:cs="仿宋" w:hint="eastAsia"/>
          <w:bCs/>
          <w:sz w:val="28"/>
          <w:szCs w:val="28"/>
          <w:shd w:val="clear" w:color="auto" w:fill="FFFFFF"/>
          <w:lang w:bidi="ar"/>
        </w:rPr>
        <w:t>】元及其整数倍数。</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31410938" w14:textId="77777777" w:rsidR="002778F1" w:rsidRPr="002778F1" w:rsidRDefault="002778F1">
      <w:pPr>
        <w:pStyle w:val="ab"/>
        <w:widowControl/>
        <w:numPr>
          <w:ilvl w:val="0"/>
          <w:numId w:val="2"/>
        </w:numPr>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lang w:bidi="ar"/>
        </w:rPr>
      </w:pPr>
      <w:r w:rsidRPr="002778F1">
        <w:rPr>
          <w:rFonts w:ascii="仿宋" w:eastAsia="仿宋" w:hAnsi="仿宋" w:cs="仿宋" w:hint="eastAsia"/>
          <w:sz w:val="28"/>
          <w:szCs w:val="28"/>
          <w:shd w:val="clear" w:color="auto" w:fill="FFFFFF"/>
          <w:lang w:bidi="ar"/>
        </w:rPr>
        <w:lastRenderedPageBreak/>
        <w:t>保证金需于2025年12月19日16时（为确保及时到账及查验,建议提前于2025年12月18日12时前完成操作。若超出建议时间导致无法查验到账和确认意向竞买人资格，后果由意向方自负）前缴入指定账户（户名：广州资产管理有限公司，开户银行：中国建设银行股份有限公司广州西塔支行，账号：44050158004809000288）。竞价成交的，标的资产竞得者（以下简称“买受人”）缴纳的保证金将转化为履约保证金或部分成交价款；竞价未成交或未竞得标的资产的，竞买人缴纳的保证金将在竞价活动结束后十个工作日内按原路径退还，期间不计利息。</w:t>
      </w:r>
    </w:p>
    <w:p w14:paraId="2E17673D" w14:textId="1F08D787" w:rsidR="00191DD3" w:rsidRDefault="00887438">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_GB2312" w:eastAsia="仿宋_GB2312" w:hAnsi="仿宋" w:cs="仿宋" w:hint="eastAsia"/>
          <w:color w:val="000000"/>
          <w:sz w:val="28"/>
          <w:szCs w:val="28"/>
          <w:lang w:bidi="ar"/>
        </w:rPr>
        <w:t>不宜受</w:t>
      </w:r>
      <w:proofErr w:type="gramEnd"/>
      <w:r>
        <w:rPr>
          <w:rFonts w:ascii="仿宋_GB2312" w:eastAsia="仿宋_GB2312" w:hAnsi="仿宋" w:cs="仿宋" w:hint="eastAsia"/>
          <w:color w:val="000000"/>
          <w:sz w:val="28"/>
          <w:szCs w:val="28"/>
          <w:lang w:bidi="ar"/>
        </w:rPr>
        <w:t>让的主体以及</w:t>
      </w:r>
      <w:r>
        <w:rPr>
          <w:rFonts w:ascii="仿宋_GB2312" w:eastAsia="仿宋_GB2312" w:hAnsi="仿宋" w:cs="仿宋" w:hint="eastAsia"/>
          <w:color w:val="000000"/>
          <w:sz w:val="28"/>
          <w:szCs w:val="28"/>
        </w:rPr>
        <w:t>相关法律、行政法规及规范性文件中规定的不得购买或变相购</w:t>
      </w:r>
      <w:r>
        <w:rPr>
          <w:rFonts w:ascii="仿宋_GB2312" w:eastAsia="仿宋_GB2312" w:hAnsi="仿宋" w:cs="仿宋" w:hint="eastAsia"/>
          <w:color w:val="000000"/>
          <w:sz w:val="28"/>
          <w:szCs w:val="28"/>
        </w:rPr>
        <w:lastRenderedPageBreak/>
        <w:t>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w:t>
      </w:r>
      <w:r>
        <w:rPr>
          <w:rFonts w:ascii="仿宋" w:eastAsia="仿宋" w:hAnsi="仿宋" w:cs="仿宋" w:hint="eastAsia"/>
          <w:sz w:val="28"/>
          <w:szCs w:val="28"/>
          <w:shd w:val="clear" w:color="auto" w:fill="FFFFFF"/>
        </w:rPr>
        <w:lastRenderedPageBreak/>
        <w:t>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竞得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lastRenderedPageBreak/>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5B86BADE"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776DA9">
        <w:rPr>
          <w:rFonts w:ascii="仿宋" w:eastAsia="仿宋" w:hAnsi="仿宋" w:cs="仿宋" w:hint="eastAsia"/>
          <w:kern w:val="0"/>
          <w:sz w:val="28"/>
          <w:szCs w:val="28"/>
          <w:shd w:val="clear" w:color="auto" w:fill="FFFFFF"/>
          <w:lang w:bidi="ar"/>
        </w:rPr>
        <w:t>三</w:t>
      </w:r>
      <w:r>
        <w:rPr>
          <w:rFonts w:ascii="仿宋" w:eastAsia="仿宋" w:hAnsi="仿宋" w:cs="仿宋" w:hint="eastAsia"/>
          <w:kern w:val="0"/>
          <w:sz w:val="28"/>
          <w:szCs w:val="28"/>
          <w:shd w:val="clear" w:color="auto" w:fill="FFFFFF"/>
          <w:lang w:bidi="ar"/>
        </w:rPr>
        <w:t>】个</w:t>
      </w:r>
      <w:r w:rsidR="00776DA9">
        <w:rPr>
          <w:rFonts w:ascii="仿宋" w:eastAsia="仿宋" w:hAnsi="仿宋" w:cs="仿宋" w:hint="eastAsia"/>
          <w:kern w:val="0"/>
          <w:sz w:val="28"/>
          <w:szCs w:val="28"/>
          <w:shd w:val="clear" w:color="auto" w:fill="FFFFFF"/>
          <w:lang w:bidi="ar"/>
        </w:rPr>
        <w:t>自然</w:t>
      </w:r>
      <w:r>
        <w:rPr>
          <w:rFonts w:ascii="仿宋" w:eastAsia="仿宋" w:hAnsi="仿宋" w:cs="仿宋" w:hint="eastAsia"/>
          <w:kern w:val="0"/>
          <w:sz w:val="28"/>
          <w:szCs w:val="28"/>
          <w:shd w:val="clear" w:color="auto" w:fill="FFFFFF"/>
          <w:lang w:bidi="ar"/>
        </w:rPr>
        <w:t>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地址：广州市天河区珠江新城珠江东路28号越秀金融大厦58楼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5735158A" w14:textId="38080480"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1.买受人</w:t>
      </w:r>
      <w:r w:rsidR="00776DA9">
        <w:rPr>
          <w:rFonts w:ascii="仿宋" w:eastAsia="仿宋" w:hAnsi="仿宋" w:cs="仿宋" w:hint="eastAsia"/>
          <w:sz w:val="28"/>
          <w:szCs w:val="28"/>
          <w:shd w:val="clear" w:color="auto" w:fill="FFFFFF"/>
          <w:lang w:bidi="ar"/>
        </w:rPr>
        <w:t>需</w:t>
      </w:r>
      <w:r>
        <w:rPr>
          <w:rFonts w:ascii="仿宋" w:eastAsia="仿宋" w:hAnsi="仿宋" w:cs="仿宋" w:hint="eastAsia"/>
          <w:sz w:val="28"/>
          <w:szCs w:val="28"/>
          <w:shd w:val="clear" w:color="auto" w:fill="FFFFFF"/>
          <w:lang w:bidi="ar"/>
        </w:rPr>
        <w:t>一次性付款，买受人缴纳的竞价保证金自竞价成交之日自动转为履约保证金，买受人须在签订《债权转让协议》之日起【</w:t>
      </w:r>
      <w:r w:rsidR="00776DA9">
        <w:rPr>
          <w:rFonts w:ascii="仿宋" w:eastAsia="仿宋" w:hAnsi="仿宋" w:cs="仿宋" w:hint="eastAsia"/>
          <w:sz w:val="28"/>
          <w:szCs w:val="28"/>
          <w:shd w:val="clear" w:color="auto" w:fill="FFFFFF"/>
          <w:lang w:bidi="ar"/>
        </w:rPr>
        <w:t>三</w:t>
      </w:r>
      <w:r>
        <w:rPr>
          <w:rFonts w:ascii="仿宋" w:eastAsia="仿宋" w:hAnsi="仿宋" w:cs="仿宋" w:hint="eastAsia"/>
          <w:sz w:val="28"/>
          <w:szCs w:val="28"/>
          <w:shd w:val="clear" w:color="auto" w:fill="FFFFFF"/>
          <w:lang w:bidi="ar"/>
        </w:rPr>
        <w:t>】个</w:t>
      </w:r>
      <w:r w:rsidR="00776DA9">
        <w:rPr>
          <w:rFonts w:ascii="仿宋" w:eastAsia="仿宋" w:hAnsi="仿宋" w:cs="仿宋" w:hint="eastAsia"/>
          <w:sz w:val="28"/>
          <w:szCs w:val="28"/>
          <w:shd w:val="clear" w:color="auto" w:fill="FFFFFF"/>
          <w:lang w:bidi="ar"/>
        </w:rPr>
        <w:t>自然</w:t>
      </w:r>
      <w:r>
        <w:rPr>
          <w:rFonts w:ascii="仿宋" w:eastAsia="仿宋" w:hAnsi="仿宋" w:cs="仿宋" w:hint="eastAsia"/>
          <w:sz w:val="28"/>
          <w:szCs w:val="28"/>
          <w:shd w:val="clear" w:color="auto" w:fill="FFFFFF"/>
          <w:lang w:bidi="ar"/>
        </w:rPr>
        <w:t>日内付清全款，届时履约保证金转为相应成交价款。</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4FCD22A3"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指定账户缴纳保证金，竞价成交的，标的资产竞得者缴纳的保证金将转化为履约保证金或部分成交价款；竞价未成交或未竞得标的资产的，竞买人缴纳的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lastRenderedPageBreak/>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2B1ABE80"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776DA9">
        <w:rPr>
          <w:rFonts w:ascii="仿宋" w:eastAsia="仿宋" w:hAnsi="仿宋" w:cs="仿宋" w:hint="eastAsia"/>
          <w:kern w:val="0"/>
          <w:sz w:val="28"/>
          <w:szCs w:val="28"/>
          <w:shd w:val="clear" w:color="auto" w:fill="FFFFFF"/>
          <w:lang w:bidi="ar"/>
        </w:rPr>
        <w:t>三</w:t>
      </w:r>
      <w:r>
        <w:rPr>
          <w:rFonts w:ascii="仿宋" w:eastAsia="仿宋" w:hAnsi="仿宋" w:cs="仿宋" w:hint="eastAsia"/>
          <w:kern w:val="0"/>
          <w:sz w:val="28"/>
          <w:szCs w:val="28"/>
          <w:shd w:val="clear" w:color="auto" w:fill="FFFFFF"/>
          <w:lang w:bidi="ar"/>
        </w:rPr>
        <w:t>】个</w:t>
      </w:r>
      <w:r w:rsidR="00776DA9">
        <w:rPr>
          <w:rFonts w:ascii="仿宋" w:eastAsia="仿宋" w:hAnsi="仿宋" w:cs="仿宋" w:hint="eastAsia"/>
          <w:kern w:val="0"/>
          <w:sz w:val="28"/>
          <w:szCs w:val="28"/>
          <w:shd w:val="clear" w:color="auto" w:fill="FFFFFF"/>
          <w:lang w:bidi="ar"/>
        </w:rPr>
        <w:t>自然</w:t>
      </w:r>
      <w:r>
        <w:rPr>
          <w:rFonts w:ascii="仿宋" w:eastAsia="仿宋" w:hAnsi="仿宋" w:cs="仿宋" w:hint="eastAsia"/>
          <w:kern w:val="0"/>
          <w:sz w:val="28"/>
          <w:szCs w:val="28"/>
          <w:shd w:val="clear" w:color="auto" w:fill="FFFFFF"/>
          <w:lang w:bidi="ar"/>
        </w:rPr>
        <w:t>日内与广州资产管理有限公司签订《债权转让协议》并按照《债权转让协议》约定的付款期限和方式如期付清价款。逾期签约或付款的，买受人应当承担违约责任。</w:t>
      </w:r>
    </w:p>
    <w:p w14:paraId="1574603D"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1.一次性付款违约责任：</w:t>
      </w:r>
    </w:p>
    <w:p w14:paraId="1BA5A834" w14:textId="1783864C"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买受人选择一次性付款，签订《债权转让协议》后违反付款义务，未能按时足额支付相应款项，自逾期之日起，转让方有权采取以下救济措施：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49C06BBD"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w:t>
      </w:r>
      <w:r w:rsidR="002B6D03">
        <w:rPr>
          <w:rFonts w:ascii="仿宋" w:eastAsia="仿宋" w:hAnsi="仿宋" w:cs="仿宋" w:hint="eastAsia"/>
          <w:sz w:val="28"/>
          <w:szCs w:val="28"/>
          <w:shd w:val="clear" w:color="auto" w:fill="FFFFFF"/>
          <w:lang w:bidi="ar"/>
        </w:rPr>
        <w:t>《债权转让协议》</w:t>
      </w:r>
      <w:r>
        <w:rPr>
          <w:rFonts w:ascii="仿宋" w:eastAsia="仿宋" w:hAnsi="仿宋" w:cs="仿宋" w:hint="eastAsia"/>
          <w:sz w:val="28"/>
          <w:szCs w:val="28"/>
          <w:shd w:val="clear" w:color="auto" w:fill="FFFFFF"/>
          <w:lang w:bidi="ar"/>
        </w:rPr>
        <w:t>，该解除权不因买受人已付款项占成交价款的比例多少而受到影响，转让方有权选择单独或同时行使以下一项或多项权利：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71C97AD5"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304A8B">
        <w:rPr>
          <w:rFonts w:ascii="仿宋" w:eastAsia="仿宋" w:hAnsi="仿宋" w:cs="仿宋" w:hint="eastAsia"/>
          <w:sz w:val="28"/>
          <w:szCs w:val="28"/>
          <w:shd w:val="clear" w:color="auto" w:fill="FFFFFF"/>
          <w:lang w:bidi="ar"/>
        </w:rPr>
        <w:t>3</w:t>
      </w:r>
      <w:r w:rsidR="00304A8B">
        <w:rPr>
          <w:rFonts w:ascii="仿宋" w:eastAsia="仿宋" w:hAnsi="仿宋" w:cs="仿宋"/>
          <w:sz w:val="28"/>
          <w:szCs w:val="28"/>
          <w:shd w:val="clear" w:color="auto" w:fill="FFFFFF"/>
          <w:lang w:bidi="ar"/>
        </w:rPr>
        <w:t>0</w:t>
      </w:r>
      <w:bookmarkStart w:id="0" w:name="_GoBack"/>
      <w:bookmarkEnd w:id="0"/>
      <w:r>
        <w:rPr>
          <w:rFonts w:ascii="仿宋" w:eastAsia="仿宋" w:hAnsi="仿宋" w:cs="仿宋" w:hint="eastAsia"/>
          <w:sz w:val="28"/>
          <w:szCs w:val="28"/>
          <w:shd w:val="clear" w:color="auto" w:fill="FFFFFF"/>
          <w:lang w:bidi="ar"/>
        </w:rPr>
        <w:t>】%；</w:t>
      </w:r>
    </w:p>
    <w:p w14:paraId="21429689" w14:textId="63C986FC"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w:t>
      </w:r>
      <w:r w:rsidR="002B6D03">
        <w:rPr>
          <w:rFonts w:ascii="仿宋" w:eastAsia="仿宋" w:hAnsi="仿宋" w:cs="仿宋" w:hint="eastAsia"/>
          <w:sz w:val="28"/>
          <w:szCs w:val="28"/>
          <w:shd w:val="clear" w:color="auto" w:fill="FFFFFF"/>
          <w:lang w:bidi="ar"/>
        </w:rPr>
        <w:t>《债权转让协议》</w:t>
      </w:r>
      <w:r>
        <w:rPr>
          <w:rFonts w:ascii="仿宋" w:eastAsia="仿宋" w:hAnsi="仿宋" w:cs="仿宋" w:hint="eastAsia"/>
          <w:sz w:val="28"/>
          <w:szCs w:val="28"/>
          <w:shd w:val="clear" w:color="auto" w:fill="FFFFFF"/>
          <w:lang w:bidi="ar"/>
        </w:rPr>
        <w:t>项下的标的债权再行拍卖或者以其他方式另行处置时拍卖价款/成交价格低于</w:t>
      </w:r>
      <w:proofErr w:type="gramStart"/>
      <w:r>
        <w:rPr>
          <w:rFonts w:ascii="仿宋" w:eastAsia="仿宋" w:hAnsi="仿宋" w:cs="仿宋" w:hint="eastAsia"/>
          <w:sz w:val="28"/>
          <w:szCs w:val="28"/>
          <w:shd w:val="clear" w:color="auto" w:fill="FFFFFF"/>
          <w:lang w:bidi="ar"/>
        </w:rPr>
        <w:t>原成交</w:t>
      </w:r>
      <w:proofErr w:type="gramEnd"/>
      <w:r>
        <w:rPr>
          <w:rFonts w:ascii="仿宋" w:eastAsia="仿宋" w:hAnsi="仿宋" w:cs="仿宋" w:hint="eastAsia"/>
          <w:sz w:val="28"/>
          <w:szCs w:val="28"/>
          <w:shd w:val="clear" w:color="auto" w:fill="FFFFFF"/>
          <w:lang w:bidi="ar"/>
        </w:rPr>
        <w:t>价格的差额损失、另行处置时产生的拍卖费用、买受人未按时支付资金占用费及剩余成交价款导致的利息损失、转让方索赔所产生的费用等）。</w:t>
      </w:r>
    </w:p>
    <w:p w14:paraId="5D79526F" w14:textId="05E1CA37" w:rsidR="00191DD3" w:rsidRDefault="002B6D03">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《债权转让协议》</w:t>
      </w:r>
      <w:r w:rsidR="00887438">
        <w:rPr>
          <w:rFonts w:ascii="仿宋" w:eastAsia="仿宋" w:hAnsi="仿宋" w:cs="仿宋" w:hint="eastAsia"/>
          <w:sz w:val="28"/>
          <w:szCs w:val="28"/>
          <w:shd w:val="clear" w:color="auto" w:fill="FFFFFF"/>
          <w:lang w:bidi="ar"/>
        </w:rPr>
        <w:t>解除后，转让方有权另行处置</w:t>
      </w:r>
      <w:r>
        <w:rPr>
          <w:rFonts w:ascii="仿宋" w:eastAsia="仿宋" w:hAnsi="仿宋" w:cs="仿宋" w:hint="eastAsia"/>
          <w:sz w:val="28"/>
          <w:szCs w:val="28"/>
          <w:shd w:val="clear" w:color="auto" w:fill="FFFFFF"/>
          <w:lang w:bidi="ar"/>
        </w:rPr>
        <w:t>《债权转让协议》</w:t>
      </w:r>
      <w:r w:rsidR="00887438">
        <w:rPr>
          <w:rFonts w:ascii="仿宋" w:eastAsia="仿宋" w:hAnsi="仿宋" w:cs="仿宋" w:hint="eastAsia"/>
          <w:sz w:val="28"/>
          <w:szCs w:val="28"/>
          <w:shd w:val="clear" w:color="auto" w:fill="FFFFFF"/>
          <w:lang w:bidi="ar"/>
        </w:rPr>
        <w:t>项下标的债权，标的债权后续处置与收益均与买受人无关。买受人不得就解除行为及/或标的债权向转让方主张任何权利。</w:t>
      </w:r>
    </w:p>
    <w:p w14:paraId="707EAA16" w14:textId="77777777"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买受人的违约责任以双方签订的《债权转让协议》约定为准。</w:t>
      </w:r>
    </w:p>
    <w:p w14:paraId="1980E5A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lang w:bidi="ar"/>
        </w:rPr>
        <w:lastRenderedPageBreak/>
        <w:t>3</w:t>
      </w:r>
      <w:r>
        <w:rPr>
          <w:rFonts w:ascii="仿宋" w:eastAsia="仿宋" w:hAnsi="仿宋" w:cs="仿宋" w:hint="eastAsia"/>
          <w:sz w:val="28"/>
          <w:szCs w:val="28"/>
          <w:shd w:val="clear" w:color="auto" w:fill="FFFFFF"/>
        </w:rPr>
        <w:t>.竞价成交后，买受人以任何理由违约的，已交纳的保证金不予退还，</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w:t>
      </w:r>
      <w:proofErr w:type="gramStart"/>
      <w:r>
        <w:rPr>
          <w:rFonts w:ascii="仿宋" w:eastAsia="仿宋" w:hAnsi="仿宋" w:cs="仿宋" w:hint="eastAsia"/>
          <w:sz w:val="28"/>
          <w:szCs w:val="28"/>
          <w:shd w:val="clear" w:color="auto" w:fill="FFFFFF"/>
        </w:rPr>
        <w:t>原成交</w:t>
      </w:r>
      <w:proofErr w:type="gramEnd"/>
      <w:r>
        <w:rPr>
          <w:rFonts w:ascii="仿宋" w:eastAsia="仿宋" w:hAnsi="仿宋" w:cs="仿宋" w:hint="eastAsia"/>
          <w:sz w:val="28"/>
          <w:szCs w:val="28"/>
          <w:shd w:val="clear" w:color="auto" w:fill="FFFFFF"/>
        </w:rPr>
        <w:t>价款的，原买受人应当赔偿差额损失。违约后重新处置的，原买受人不得参加竞买。</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w:t>
      </w:r>
      <w:proofErr w:type="gramStart"/>
      <w:r>
        <w:rPr>
          <w:rFonts w:ascii="仿宋" w:eastAsia="仿宋" w:hAnsi="仿宋" w:cs="仿宋" w:hint="eastAsia"/>
          <w:b/>
          <w:bCs/>
          <w:sz w:val="28"/>
          <w:szCs w:val="28"/>
          <w:shd w:val="clear" w:color="auto" w:fill="FFFFFF"/>
        </w:rPr>
        <w:t>作出</w:t>
      </w:r>
      <w:proofErr w:type="gramEnd"/>
      <w:r>
        <w:rPr>
          <w:rFonts w:ascii="仿宋" w:eastAsia="仿宋" w:hAnsi="仿宋" w:cs="仿宋" w:hint="eastAsia"/>
          <w:b/>
          <w:bCs/>
          <w:sz w:val="28"/>
          <w:szCs w:val="28"/>
          <w:shd w:val="clear" w:color="auto" w:fill="FFFFFF"/>
        </w:rPr>
        <w:t>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5D16223C"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w:t>
      </w:r>
      <w:r w:rsidR="002B6D03">
        <w:rPr>
          <w:rFonts w:ascii="仿宋" w:eastAsia="仿宋" w:hAnsi="仿宋" w:cs="仿宋" w:hint="eastAsia"/>
          <w:sz w:val="28"/>
          <w:szCs w:val="28"/>
          <w:shd w:val="clear" w:color="auto" w:fill="FFFFFF"/>
          <w:lang w:bidi="ar"/>
        </w:rPr>
        <w:t>《债权转让协议》</w:t>
      </w:r>
      <w:r>
        <w:rPr>
          <w:rFonts w:ascii="仿宋" w:eastAsia="仿宋" w:hAnsi="仿宋" w:cs="仿宋" w:hint="eastAsia"/>
          <w:sz w:val="28"/>
          <w:szCs w:val="28"/>
          <w:shd w:val="clear" w:color="auto" w:fill="FFFFFF"/>
        </w:rPr>
        <w:t>约定将该等标的资产转让给竞买人或转让方转让行为无效，或使竞买人</w:t>
      </w:r>
      <w:r>
        <w:rPr>
          <w:rFonts w:ascii="仿宋" w:eastAsia="仿宋" w:hAnsi="仿宋" w:cs="仿宋" w:hint="eastAsia"/>
          <w:sz w:val="28"/>
          <w:szCs w:val="28"/>
          <w:shd w:val="clear" w:color="auto" w:fill="FFFFFF"/>
        </w:rPr>
        <w:lastRenderedPageBreak/>
        <w:t>存在获得该标的资产相关权利的障碍。竞买人对此表示完全理解并接受该等风险，同时放弃追究在此种情形下转让方的任何责任。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w:t>
      </w:r>
      <w:r>
        <w:rPr>
          <w:rFonts w:ascii="仿宋" w:eastAsia="仿宋" w:hAnsi="仿宋" w:cs="仿宋" w:hint="eastAsia"/>
          <w:sz w:val="28"/>
          <w:szCs w:val="28"/>
          <w:shd w:val="clear" w:color="auto" w:fill="FFFFFF"/>
        </w:rPr>
        <w:lastRenderedPageBreak/>
        <w:t>属变更手续、未办理登记手续、重复抵押，或不能实际占有、已为第三人善意取得，丧失使用价值或其他减损担保物、抵债资产价值的相关情形；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w:t>
      </w:r>
      <w:proofErr w:type="gramStart"/>
      <w:r>
        <w:rPr>
          <w:rFonts w:ascii="仿宋" w:eastAsia="仿宋" w:hAnsi="仿宋" w:cs="仿宋" w:hint="eastAsia"/>
          <w:sz w:val="28"/>
          <w:szCs w:val="28"/>
          <w:shd w:val="clear" w:color="auto" w:fill="FFFFFF"/>
        </w:rPr>
        <w:t>抵销</w:t>
      </w:r>
      <w:proofErr w:type="gramEnd"/>
      <w:r>
        <w:rPr>
          <w:rFonts w:ascii="仿宋" w:eastAsia="仿宋" w:hAnsi="仿宋" w:cs="仿宋" w:hint="eastAsia"/>
          <w:sz w:val="28"/>
          <w:szCs w:val="28"/>
          <w:shd w:val="clear" w:color="auto" w:fill="FFFFFF"/>
        </w:rPr>
        <w:t>、被清偿；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w:t>
      </w:r>
      <w:proofErr w:type="gramStart"/>
      <w:r>
        <w:rPr>
          <w:rFonts w:ascii="仿宋" w:eastAsia="仿宋" w:hAnsi="仿宋" w:cs="仿宋" w:hint="eastAsia"/>
          <w:sz w:val="28"/>
          <w:szCs w:val="28"/>
          <w:shd w:val="clear" w:color="auto" w:fill="FFFFFF"/>
        </w:rPr>
        <w:t>最</w:t>
      </w:r>
      <w:proofErr w:type="gramEnd"/>
      <w:r>
        <w:rPr>
          <w:rFonts w:ascii="仿宋" w:eastAsia="仿宋" w:hAnsi="仿宋" w:cs="仿宋" w:hint="eastAsia"/>
          <w:sz w:val="28"/>
          <w:szCs w:val="28"/>
          <w:shd w:val="clear" w:color="auto" w:fill="FFFFFF"/>
        </w:rPr>
        <w:t>高额抵押、动产浮动抵押，可能因</w:t>
      </w:r>
      <w:proofErr w:type="gramStart"/>
      <w:r>
        <w:rPr>
          <w:rFonts w:ascii="仿宋" w:eastAsia="仿宋" w:hAnsi="仿宋" w:cs="仿宋" w:hint="eastAsia"/>
          <w:sz w:val="28"/>
          <w:szCs w:val="28"/>
          <w:shd w:val="clear" w:color="auto" w:fill="FFFFFF"/>
        </w:rPr>
        <w:t>最</w:t>
      </w:r>
      <w:proofErr w:type="gramEnd"/>
      <w:r>
        <w:rPr>
          <w:rFonts w:ascii="仿宋" w:eastAsia="仿宋" w:hAnsi="仿宋" w:cs="仿宋" w:hint="eastAsia"/>
          <w:sz w:val="28"/>
          <w:szCs w:val="28"/>
          <w:shd w:val="clear" w:color="auto" w:fill="FFFFFF"/>
        </w:rPr>
        <w:t>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w:t>
      </w:r>
      <w:proofErr w:type="gramStart"/>
      <w:r>
        <w:rPr>
          <w:rFonts w:ascii="仿宋" w:eastAsia="仿宋" w:hAnsi="仿宋" w:cs="仿宋" w:hint="eastAsia"/>
          <w:sz w:val="28"/>
          <w:szCs w:val="28"/>
          <w:shd w:val="clear" w:color="auto" w:fill="FFFFFF"/>
        </w:rPr>
        <w:t>方判断</w:t>
      </w:r>
      <w:proofErr w:type="gramEnd"/>
      <w:r>
        <w:rPr>
          <w:rFonts w:ascii="仿宋" w:eastAsia="仿宋" w:hAnsi="仿宋" w:cs="仿宋" w:hint="eastAsia"/>
          <w:sz w:val="28"/>
          <w:szCs w:val="28"/>
          <w:shd w:val="clear" w:color="auto" w:fill="FFFFFF"/>
        </w:rPr>
        <w:t>或裁判机构最终认定的有效性、金额存在差别、误差，并不属于转让方违约。</w:t>
      </w:r>
    </w:p>
    <w:p w14:paraId="117977B2" w14:textId="7FBD5ABD"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w:t>
      </w:r>
      <w:r w:rsidR="002B6D03">
        <w:rPr>
          <w:rFonts w:ascii="仿宋" w:eastAsia="仿宋" w:hAnsi="仿宋" w:cs="仿宋" w:hint="eastAsia"/>
          <w:sz w:val="28"/>
          <w:szCs w:val="28"/>
          <w:shd w:val="clear" w:color="auto" w:fill="FFFFFF"/>
          <w:lang w:bidi="ar"/>
        </w:rPr>
        <w:t>《债权转让协议》</w:t>
      </w:r>
      <w:r>
        <w:rPr>
          <w:rFonts w:ascii="仿宋" w:eastAsia="仿宋" w:hAnsi="仿宋" w:cs="仿宋" w:hint="eastAsia"/>
          <w:sz w:val="28"/>
          <w:szCs w:val="28"/>
          <w:shd w:val="clear" w:color="auto" w:fill="FFFFFF"/>
        </w:rPr>
        <w:t>，并承诺不会因此要求转让方采取补救措施、支付费用或补偿款项或承担损害赔偿责任。竞买人承诺不会因此要求减少、降低成交价款的金额或拒绝支付成交价款。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w:t>
      </w:r>
      <w:proofErr w:type="gramStart"/>
      <w:r>
        <w:rPr>
          <w:rFonts w:ascii="仿宋" w:eastAsia="仿宋" w:hAnsi="仿宋" w:cs="仿宋" w:hint="eastAsia"/>
          <w:sz w:val="28"/>
          <w:szCs w:val="28"/>
          <w:shd w:val="clear" w:color="auto" w:fill="FFFFFF"/>
          <w:lang w:bidi="ar"/>
        </w:rPr>
        <w:t>方经买受</w:t>
      </w:r>
      <w:proofErr w:type="gramEnd"/>
      <w:r>
        <w:rPr>
          <w:rFonts w:ascii="仿宋" w:eastAsia="仿宋" w:hAnsi="仿宋" w:cs="仿宋" w:hint="eastAsia"/>
          <w:sz w:val="28"/>
          <w:szCs w:val="28"/>
          <w:shd w:val="clear" w:color="auto" w:fill="FFFFFF"/>
          <w:lang w:bidi="ar"/>
        </w:rPr>
        <w:t>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w:t>
      </w:r>
      <w:proofErr w:type="gramStart"/>
      <w:r>
        <w:rPr>
          <w:rFonts w:ascii="仿宋" w:eastAsia="仿宋" w:hAnsi="仿宋" w:cs="仿宋" w:hint="eastAsia"/>
          <w:sz w:val="28"/>
          <w:szCs w:val="28"/>
          <w:shd w:val="clear" w:color="auto" w:fill="FFFFFF"/>
        </w:rPr>
        <w:t>转移日</w:t>
      </w:r>
      <w:proofErr w:type="gramEnd"/>
      <w:r>
        <w:rPr>
          <w:rFonts w:ascii="仿宋" w:eastAsia="仿宋" w:hAnsi="仿宋" w:cs="仿宋" w:hint="eastAsia"/>
          <w:sz w:val="28"/>
          <w:szCs w:val="28"/>
          <w:shd w:val="clear" w:color="auto" w:fill="FFFFFF"/>
        </w:rPr>
        <w:t>起无条件自动全部放弃该等权利，并不以任何方式向转让方及其前手权利人追究任何法律责任；且买受人在向任何第三人转让全部或部分标的资产时，保证通</w:t>
      </w:r>
      <w:r>
        <w:rPr>
          <w:rFonts w:ascii="仿宋" w:eastAsia="仿宋" w:hAnsi="仿宋" w:cs="仿宋" w:hint="eastAsia"/>
          <w:sz w:val="28"/>
          <w:szCs w:val="28"/>
          <w:shd w:val="clear" w:color="auto" w:fill="FFFFFF"/>
        </w:rPr>
        <w:lastRenderedPageBreak/>
        <w:t>过对该第三人有法律约束力的方式要求该第三人</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w:t>
      </w:r>
      <w:r>
        <w:rPr>
          <w:rFonts w:ascii="仿宋" w:eastAsia="仿宋" w:hAnsi="仿宋" w:cs="仿宋" w:hint="eastAsia"/>
          <w:sz w:val="28"/>
          <w:szCs w:val="28"/>
          <w:shd w:val="clear" w:color="auto" w:fill="FFFFFF"/>
        </w:rPr>
        <w:lastRenderedPageBreak/>
        <w:t>标的资产不良资产的特性，转让方对标的资产清收的困难性和</w:t>
      </w:r>
      <w:proofErr w:type="gramStart"/>
      <w:r>
        <w:rPr>
          <w:rFonts w:ascii="仿宋" w:eastAsia="仿宋" w:hAnsi="仿宋" w:cs="仿宋" w:hint="eastAsia"/>
          <w:sz w:val="28"/>
          <w:szCs w:val="28"/>
          <w:shd w:val="clear" w:color="auto" w:fill="FFFFFF"/>
        </w:rPr>
        <w:t>可</w:t>
      </w:r>
      <w:proofErr w:type="gramEnd"/>
      <w:r>
        <w:rPr>
          <w:rFonts w:ascii="仿宋" w:eastAsia="仿宋" w:hAnsi="仿宋" w:cs="仿宋" w:hint="eastAsia"/>
          <w:sz w:val="28"/>
          <w:szCs w:val="28"/>
          <w:shd w:val="clear" w:color="auto" w:fill="FFFFFF"/>
        </w:rPr>
        <w:t>回收性未</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w:t>
      </w:r>
      <w:proofErr w:type="gramStart"/>
      <w:r>
        <w:rPr>
          <w:rFonts w:ascii="仿宋" w:eastAsia="仿宋" w:hAnsi="仿宋" w:cs="仿宋" w:hint="eastAsia"/>
          <w:sz w:val="28"/>
          <w:szCs w:val="28"/>
          <w:shd w:val="clear" w:color="auto" w:fill="FFFFFF"/>
        </w:rPr>
        <w:t>规</w:t>
      </w:r>
      <w:proofErr w:type="gramEnd"/>
      <w:r>
        <w:rPr>
          <w:rFonts w:ascii="仿宋" w:eastAsia="仿宋" w:hAnsi="仿宋" w:cs="仿宋" w:hint="eastAsia"/>
          <w:sz w:val="28"/>
          <w:szCs w:val="28"/>
          <w:shd w:val="clear" w:color="auto" w:fill="FFFFFF"/>
        </w:rPr>
        <w:t>，为买受人依法可支配的财产，不涉及洗钱、毒品犯罪、黑社会犯罪、贪污贿赂等违法犯罪行为。</w:t>
      </w:r>
    </w:p>
    <w:p w14:paraId="21EA18E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54A7614D" w14:textId="60EF0CFF" w:rsidR="00191DD3" w:rsidRDefault="00887438" w:rsidP="008B4271">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w:t>
      </w:r>
      <w:proofErr w:type="gramStart"/>
      <w:r>
        <w:rPr>
          <w:rFonts w:ascii="仿宋" w:eastAsia="仿宋" w:hAnsi="仿宋" w:cs="仿宋" w:hint="eastAsia"/>
          <w:sz w:val="28"/>
          <w:szCs w:val="28"/>
          <w:shd w:val="clear" w:color="auto" w:fill="FFFFFF"/>
        </w:rPr>
        <w:t>务必再</w:t>
      </w:r>
      <w:proofErr w:type="gramEnd"/>
      <w:r>
        <w:rPr>
          <w:rFonts w:ascii="仿宋" w:eastAsia="仿宋" w:hAnsi="仿宋" w:cs="仿宋" w:hint="eastAsia"/>
          <w:sz w:val="28"/>
          <w:szCs w:val="28"/>
          <w:shd w:val="clear" w:color="auto" w:fill="FFFFFF"/>
        </w:rPr>
        <w:t>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4DD28042" w14:textId="77777777" w:rsidR="008B4271" w:rsidRPr="008B4271" w:rsidRDefault="008B4271" w:rsidP="008B4271">
      <w:pPr>
        <w:widowControl/>
        <w:spacing w:line="576" w:lineRule="exact"/>
        <w:ind w:firstLineChars="200" w:firstLine="544"/>
        <w:rPr>
          <w:rFonts w:ascii="仿宋" w:eastAsia="仿宋" w:hAnsi="仿宋" w:cs="仿宋"/>
          <w:spacing w:val="-4"/>
          <w:sz w:val="28"/>
          <w:szCs w:val="28"/>
        </w:rPr>
      </w:pPr>
    </w:p>
    <w:p w14:paraId="11D38DD0" w14:textId="6E24549E" w:rsidR="00040538" w:rsidRDefault="00040538" w:rsidP="000405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_GB2312" w:eastAsia="仿宋_GB2312" w:hAnsi="仿宋" w:cs="仿宋" w:hint="eastAsia"/>
          <w:color w:val="000000"/>
          <w:sz w:val="28"/>
          <w:szCs w:val="28"/>
        </w:rPr>
        <w:t>联系人1：</w:t>
      </w:r>
      <w:r w:rsidR="00776DA9">
        <w:rPr>
          <w:rFonts w:ascii="仿宋" w:eastAsia="仿宋" w:hAnsi="仿宋" w:cs="仿宋" w:hint="eastAsia"/>
          <w:sz w:val="28"/>
          <w:szCs w:val="28"/>
          <w:shd w:val="clear" w:color="auto" w:fill="FFFFFF"/>
          <w:lang w:bidi="ar"/>
        </w:rPr>
        <w:t>孙先生</w:t>
      </w:r>
      <w:r>
        <w:rPr>
          <w:rFonts w:ascii="仿宋_GB2312" w:eastAsia="仿宋_GB2312" w:hAnsi="仿宋" w:cs="仿宋" w:hint="eastAsia"/>
          <w:color w:val="000000"/>
          <w:sz w:val="28"/>
          <w:szCs w:val="28"/>
        </w:rPr>
        <w:t xml:space="preserve"> </w:t>
      </w:r>
      <w:r>
        <w:rPr>
          <w:rFonts w:ascii="仿宋_GB2312" w:eastAsia="仿宋_GB2312" w:hAnsi="仿宋" w:cs="仿宋"/>
          <w:color w:val="000000"/>
          <w:sz w:val="28"/>
          <w:szCs w:val="28"/>
        </w:rPr>
        <w:t xml:space="preserve">      </w:t>
      </w:r>
      <w:r>
        <w:rPr>
          <w:rFonts w:ascii="仿宋_GB2312" w:eastAsia="仿宋_GB2312" w:hAnsi="仿宋" w:cs="仿宋" w:hint="eastAsia"/>
          <w:color w:val="000000"/>
          <w:sz w:val="28"/>
          <w:szCs w:val="28"/>
        </w:rPr>
        <w:t>联系电话：</w:t>
      </w:r>
      <w:r w:rsidR="00776DA9" w:rsidRPr="004E0C9C">
        <w:rPr>
          <w:rFonts w:ascii="仿宋" w:eastAsia="仿宋" w:hAnsi="仿宋" w:cs="仿宋"/>
          <w:sz w:val="28"/>
          <w:szCs w:val="28"/>
          <w:shd w:val="clear" w:color="auto" w:fill="FFFFFF"/>
          <w:lang w:bidi="ar"/>
        </w:rPr>
        <w:t>13710114986</w:t>
      </w:r>
    </w:p>
    <w:p w14:paraId="7BF43050" w14:textId="7F31C7C2" w:rsidR="00040538" w:rsidRPr="00776DA9" w:rsidRDefault="00040538" w:rsidP="00776DA9">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_GB2312" w:eastAsia="仿宋_GB2312" w:hAnsi="仿宋" w:cs="仿宋" w:hint="eastAsia"/>
          <w:color w:val="000000"/>
          <w:sz w:val="28"/>
          <w:szCs w:val="28"/>
        </w:rPr>
        <w:t>联系人2：</w:t>
      </w:r>
      <w:r w:rsidR="00776DA9">
        <w:rPr>
          <w:rFonts w:ascii="仿宋" w:eastAsia="仿宋" w:hAnsi="仿宋" w:cs="仿宋" w:hint="eastAsia"/>
          <w:kern w:val="0"/>
          <w:sz w:val="28"/>
          <w:szCs w:val="28"/>
          <w:shd w:val="clear" w:color="auto" w:fill="FFFFFF"/>
          <w:lang w:bidi="ar"/>
        </w:rPr>
        <w:t>卢先生</w:t>
      </w:r>
      <w:r>
        <w:rPr>
          <w:rFonts w:ascii="仿宋_GB2312" w:eastAsia="仿宋_GB2312" w:hAnsi="仿宋" w:cs="仿宋" w:hint="eastAsia"/>
          <w:color w:val="000000"/>
          <w:sz w:val="28"/>
          <w:szCs w:val="28"/>
        </w:rPr>
        <w:t xml:space="preserve"> </w:t>
      </w:r>
      <w:r>
        <w:rPr>
          <w:rFonts w:ascii="仿宋_GB2312" w:eastAsia="仿宋_GB2312" w:hAnsi="仿宋" w:cs="仿宋"/>
          <w:color w:val="000000"/>
          <w:sz w:val="28"/>
          <w:szCs w:val="28"/>
        </w:rPr>
        <w:t xml:space="preserve">      </w:t>
      </w:r>
      <w:r>
        <w:rPr>
          <w:rFonts w:ascii="仿宋_GB2312" w:eastAsia="仿宋_GB2312" w:hAnsi="仿宋" w:cs="仿宋" w:hint="eastAsia"/>
          <w:color w:val="000000"/>
          <w:sz w:val="28"/>
          <w:szCs w:val="28"/>
        </w:rPr>
        <w:t>联系电话：</w:t>
      </w:r>
      <w:r w:rsidR="00776DA9">
        <w:rPr>
          <w:rFonts w:ascii="仿宋" w:eastAsia="仿宋" w:hAnsi="仿宋" w:cs="仿宋" w:hint="eastAsia"/>
          <w:kern w:val="0"/>
          <w:sz w:val="28"/>
          <w:szCs w:val="28"/>
          <w:shd w:val="clear" w:color="auto" w:fill="FFFFFF"/>
          <w:lang w:bidi="ar"/>
        </w:rPr>
        <w:t>1</w:t>
      </w:r>
      <w:r w:rsidR="00776DA9">
        <w:rPr>
          <w:rFonts w:ascii="仿宋" w:eastAsia="仿宋" w:hAnsi="仿宋" w:cs="仿宋"/>
          <w:kern w:val="0"/>
          <w:sz w:val="28"/>
          <w:szCs w:val="28"/>
          <w:shd w:val="clear" w:color="auto" w:fill="FFFFFF"/>
          <w:lang w:bidi="ar"/>
        </w:rPr>
        <w:t>3642765860</w:t>
      </w:r>
    </w:p>
    <w:p w14:paraId="7AC4524B" w14:textId="77777777" w:rsidR="00191DD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大厦58楼</w:t>
      </w:r>
    </w:p>
    <w:p w14:paraId="36F6B196" w14:textId="77777777" w:rsidR="00191DD3" w:rsidRDefault="00191DD3">
      <w:pPr>
        <w:spacing w:line="620" w:lineRule="exact"/>
        <w:jc w:val="right"/>
        <w:rPr>
          <w:rFonts w:ascii="仿宋" w:eastAsia="仿宋" w:hAnsi="仿宋" w:cs="仿宋"/>
          <w:sz w:val="28"/>
          <w:szCs w:val="28"/>
          <w:shd w:val="clear" w:color="auto" w:fill="FFFFFF"/>
        </w:rPr>
      </w:pP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61ABDDCD" w14:textId="59F0CC80" w:rsidR="00191DD3" w:rsidRDefault="00887438">
      <w:pPr>
        <w:jc w:val="right"/>
        <w:rPr>
          <w:rFonts w:ascii="仿宋" w:eastAsia="仿宋" w:hAnsi="仿宋" w:cs="仿宋"/>
          <w:sz w:val="28"/>
          <w:szCs w:val="28"/>
          <w:shd w:val="clear" w:color="auto" w:fill="FFFFFF"/>
        </w:rPr>
      </w:pPr>
      <w:r>
        <w:rPr>
          <w:rFonts w:ascii="仿宋" w:eastAsia="仿宋" w:hAnsi="仿宋" w:cs="仿宋"/>
          <w:sz w:val="28"/>
          <w:szCs w:val="28"/>
          <w:shd w:val="clear" w:color="auto" w:fill="FFFFFF"/>
        </w:rPr>
        <w:t>202</w:t>
      </w:r>
      <w:r w:rsidR="00776DA9">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sidR="00776DA9">
        <w:rPr>
          <w:rFonts w:ascii="仿宋" w:eastAsia="仿宋" w:hAnsi="仿宋" w:cs="仿宋"/>
          <w:sz w:val="28"/>
          <w:szCs w:val="28"/>
          <w:shd w:val="clear" w:color="auto" w:fill="FFFFFF"/>
        </w:rPr>
        <w:t>11</w:t>
      </w:r>
      <w:r>
        <w:rPr>
          <w:rFonts w:ascii="仿宋" w:eastAsia="仿宋" w:hAnsi="仿宋" w:cs="仿宋" w:hint="eastAsia"/>
          <w:sz w:val="28"/>
          <w:szCs w:val="28"/>
          <w:shd w:val="clear" w:color="auto" w:fill="FFFFFF"/>
        </w:rPr>
        <w:t>月</w:t>
      </w:r>
      <w:r w:rsidR="00776DA9">
        <w:rPr>
          <w:rFonts w:ascii="仿宋" w:eastAsia="仿宋" w:hAnsi="仿宋" w:cs="仿宋"/>
          <w:sz w:val="28"/>
          <w:szCs w:val="28"/>
          <w:shd w:val="clear" w:color="auto" w:fill="FFFFFF"/>
        </w:rPr>
        <w:t>20</w:t>
      </w:r>
      <w:r>
        <w:rPr>
          <w:rFonts w:ascii="仿宋" w:eastAsia="仿宋" w:hAnsi="仿宋" w:cs="仿宋" w:hint="eastAsia"/>
          <w:sz w:val="28"/>
          <w:szCs w:val="28"/>
          <w:shd w:val="clear" w:color="auto" w:fill="FFFFFF"/>
        </w:rPr>
        <w:t>日</w:t>
      </w:r>
    </w:p>
    <w:p w14:paraId="3A1413BB" w14:textId="77777777" w:rsidR="00191DD3" w:rsidRDefault="00191DD3">
      <w:pPr>
        <w:jc w:val="right"/>
        <w:rPr>
          <w:rFonts w:ascii="仿宋" w:eastAsia="仿宋" w:hAnsi="仿宋" w:cs="仿宋"/>
          <w:sz w:val="28"/>
          <w:szCs w:val="28"/>
          <w:shd w:val="clear" w:color="auto" w:fill="FFFFFF"/>
        </w:rPr>
      </w:pPr>
    </w:p>
    <w:p w14:paraId="40B0DA3A" w14:textId="77777777" w:rsidR="00191DD3" w:rsidRDefault="00191DD3">
      <w:pPr>
        <w:jc w:val="right"/>
        <w:rPr>
          <w:rFonts w:ascii="仿宋" w:eastAsia="仿宋" w:hAnsi="仿宋" w:cs="仿宋"/>
          <w:sz w:val="28"/>
          <w:szCs w:val="28"/>
          <w:shd w:val="clear" w:color="auto" w:fill="FFFFFF"/>
        </w:rPr>
      </w:pPr>
    </w:p>
    <w:sectPr w:rsidR="00191DD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A8495C" w14:textId="77777777" w:rsidR="00007A24" w:rsidRDefault="00007A24" w:rsidP="00040538">
      <w:r>
        <w:separator/>
      </w:r>
    </w:p>
  </w:endnote>
  <w:endnote w:type="continuationSeparator" w:id="0">
    <w:p w14:paraId="16DA939B" w14:textId="77777777" w:rsidR="00007A24" w:rsidRDefault="00007A24" w:rsidP="000405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80C3D5" w14:textId="77777777" w:rsidR="00007A24" w:rsidRDefault="00007A24" w:rsidP="00040538">
      <w:r>
        <w:separator/>
      </w:r>
    </w:p>
  </w:footnote>
  <w:footnote w:type="continuationSeparator" w:id="0">
    <w:p w14:paraId="0799B33C" w14:textId="77777777" w:rsidR="00007A24" w:rsidRDefault="00007A24" w:rsidP="000405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07A24"/>
    <w:rsid w:val="000214BD"/>
    <w:rsid w:val="00040538"/>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778F1"/>
    <w:rsid w:val="00282C89"/>
    <w:rsid w:val="00297E7F"/>
    <w:rsid w:val="002A1C17"/>
    <w:rsid w:val="002B48A3"/>
    <w:rsid w:val="002B6D03"/>
    <w:rsid w:val="002C7098"/>
    <w:rsid w:val="002E0DBD"/>
    <w:rsid w:val="00304A8B"/>
    <w:rsid w:val="00331DDB"/>
    <w:rsid w:val="00351414"/>
    <w:rsid w:val="003A067A"/>
    <w:rsid w:val="003C4EA6"/>
    <w:rsid w:val="00403849"/>
    <w:rsid w:val="004416BC"/>
    <w:rsid w:val="004637BF"/>
    <w:rsid w:val="00471FF0"/>
    <w:rsid w:val="004C3C4A"/>
    <w:rsid w:val="004D037B"/>
    <w:rsid w:val="004E765E"/>
    <w:rsid w:val="00527C79"/>
    <w:rsid w:val="00546A99"/>
    <w:rsid w:val="00563487"/>
    <w:rsid w:val="00577922"/>
    <w:rsid w:val="00586FDF"/>
    <w:rsid w:val="005C4B40"/>
    <w:rsid w:val="00633868"/>
    <w:rsid w:val="0065065F"/>
    <w:rsid w:val="00653CC4"/>
    <w:rsid w:val="006926CD"/>
    <w:rsid w:val="006D0FAA"/>
    <w:rsid w:val="006D6FBA"/>
    <w:rsid w:val="00736C64"/>
    <w:rsid w:val="0077395B"/>
    <w:rsid w:val="00776DA9"/>
    <w:rsid w:val="0078218B"/>
    <w:rsid w:val="00791065"/>
    <w:rsid w:val="00791C41"/>
    <w:rsid w:val="007A4BA9"/>
    <w:rsid w:val="007A60D0"/>
    <w:rsid w:val="007B272E"/>
    <w:rsid w:val="007D0DDB"/>
    <w:rsid w:val="0080788A"/>
    <w:rsid w:val="00887438"/>
    <w:rsid w:val="008B4271"/>
    <w:rsid w:val="008C2696"/>
    <w:rsid w:val="00936BCB"/>
    <w:rsid w:val="009811D9"/>
    <w:rsid w:val="00985C18"/>
    <w:rsid w:val="00993865"/>
    <w:rsid w:val="009A233E"/>
    <w:rsid w:val="009E2634"/>
    <w:rsid w:val="009F3EEE"/>
    <w:rsid w:val="00A034FB"/>
    <w:rsid w:val="00A0755E"/>
    <w:rsid w:val="00A175D8"/>
    <w:rsid w:val="00A23B75"/>
    <w:rsid w:val="00A37F2F"/>
    <w:rsid w:val="00A46821"/>
    <w:rsid w:val="00A80AE0"/>
    <w:rsid w:val="00A96218"/>
    <w:rsid w:val="00AE1CDE"/>
    <w:rsid w:val="00B01759"/>
    <w:rsid w:val="00BC2152"/>
    <w:rsid w:val="00BD76FF"/>
    <w:rsid w:val="00C408CB"/>
    <w:rsid w:val="00C73F09"/>
    <w:rsid w:val="00C836BF"/>
    <w:rsid w:val="00C962D3"/>
    <w:rsid w:val="00C963E9"/>
    <w:rsid w:val="00CA2871"/>
    <w:rsid w:val="00CB450F"/>
    <w:rsid w:val="00D07C87"/>
    <w:rsid w:val="00D12DE4"/>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E13354"/>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16</Pages>
  <Words>1212</Words>
  <Characters>6912</Characters>
  <Application>Microsoft Office Word</Application>
  <DocSecurity>0</DocSecurity>
  <Lines>57</Lines>
  <Paragraphs>16</Paragraphs>
  <ScaleCrop>false</ScaleCrop>
  <Company>MS</Company>
  <LinksUpToDate>false</LinksUpToDate>
  <CharactersWithSpaces>8108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GZZC</cp:lastModifiedBy>
  <cp:revision>11</cp:revision>
  <cp:lastPrinted>2024-09-23T01:04:00Z</cp:lastPrinted>
  <dcterms:created xsi:type="dcterms:W3CDTF">2025-10-11T07:59:00Z</dcterms:created>
  <dcterms:modified xsi:type="dcterms:W3CDTF">2025-11-19T04:39:00Z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