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C52B3F" w14:textId="7B08F231" w:rsidR="005274C7" w:rsidRDefault="005274C7" w:rsidP="00BC0070">
      <w:pPr>
        <w:widowControl/>
        <w:shd w:val="clear" w:color="auto" w:fill="FFFFFF"/>
        <w:jc w:val="center"/>
        <w:outlineLvl w:val="0"/>
        <w:rPr>
          <w:rFonts w:ascii="仿宋" w:eastAsia="仿宋" w:hAnsi="仿宋" w:cs="仿宋"/>
          <w:b/>
          <w:bCs/>
          <w:kern w:val="0"/>
          <w:sz w:val="40"/>
          <w:szCs w:val="40"/>
          <w:shd w:val="clear" w:color="auto" w:fill="FFFFFF"/>
          <w:lang w:bidi="ar"/>
        </w:rPr>
      </w:pPr>
      <w:bookmarkStart w:id="0" w:name="_Hlk214358018"/>
      <w:r w:rsidRPr="00E3097B">
        <w:rPr>
          <w:rFonts w:ascii="仿宋" w:eastAsia="仿宋" w:hAnsi="仿宋" w:cs="仿宋" w:hint="eastAsia"/>
          <w:b/>
          <w:bCs/>
          <w:kern w:val="0"/>
          <w:sz w:val="40"/>
          <w:szCs w:val="40"/>
          <w:shd w:val="clear" w:color="auto" w:fill="FFFFFF"/>
          <w:lang w:bidi="ar"/>
        </w:rPr>
        <w:t>抵押物为广州</w:t>
      </w:r>
      <w:r w:rsidR="003B4962">
        <w:rPr>
          <w:rFonts w:ascii="仿宋" w:eastAsia="仿宋" w:hAnsi="仿宋" w:cs="仿宋" w:hint="eastAsia"/>
          <w:b/>
          <w:bCs/>
          <w:kern w:val="0"/>
          <w:sz w:val="40"/>
          <w:szCs w:val="40"/>
          <w:shd w:val="clear" w:color="auto" w:fill="FFFFFF"/>
          <w:lang w:bidi="ar"/>
        </w:rPr>
        <w:t>市</w:t>
      </w:r>
      <w:r>
        <w:rPr>
          <w:rFonts w:ascii="仿宋" w:eastAsia="仿宋" w:hAnsi="仿宋" w:cs="仿宋" w:hint="eastAsia"/>
          <w:b/>
          <w:bCs/>
          <w:kern w:val="0"/>
          <w:sz w:val="40"/>
          <w:szCs w:val="40"/>
          <w:shd w:val="clear" w:color="auto" w:fill="FFFFFF"/>
          <w:lang w:bidi="ar"/>
        </w:rPr>
        <w:t>天河区燕塘路9、1</w:t>
      </w:r>
      <w:r>
        <w:rPr>
          <w:rFonts w:ascii="仿宋" w:eastAsia="仿宋" w:hAnsi="仿宋" w:cs="仿宋"/>
          <w:b/>
          <w:bCs/>
          <w:kern w:val="0"/>
          <w:sz w:val="40"/>
          <w:szCs w:val="40"/>
          <w:shd w:val="clear" w:color="auto" w:fill="FFFFFF"/>
          <w:lang w:bidi="ar"/>
        </w:rPr>
        <w:t>1</w:t>
      </w:r>
      <w:r>
        <w:rPr>
          <w:rFonts w:ascii="仿宋" w:eastAsia="仿宋" w:hAnsi="仿宋" w:cs="仿宋" w:hint="eastAsia"/>
          <w:b/>
          <w:bCs/>
          <w:kern w:val="0"/>
          <w:sz w:val="40"/>
          <w:szCs w:val="40"/>
          <w:shd w:val="clear" w:color="auto" w:fill="FFFFFF"/>
          <w:lang w:bidi="ar"/>
        </w:rPr>
        <w:t>号、2</w:t>
      </w:r>
      <w:r>
        <w:rPr>
          <w:rFonts w:ascii="仿宋" w:eastAsia="仿宋" w:hAnsi="仿宋" w:cs="仿宋"/>
          <w:b/>
          <w:bCs/>
          <w:kern w:val="0"/>
          <w:sz w:val="40"/>
          <w:szCs w:val="40"/>
          <w:shd w:val="clear" w:color="auto" w:fill="FFFFFF"/>
          <w:lang w:bidi="ar"/>
        </w:rPr>
        <w:t>7-67</w:t>
      </w:r>
      <w:r>
        <w:rPr>
          <w:rFonts w:ascii="仿宋" w:eastAsia="仿宋" w:hAnsi="仿宋" w:cs="仿宋" w:hint="eastAsia"/>
          <w:b/>
          <w:bCs/>
          <w:kern w:val="0"/>
          <w:sz w:val="40"/>
          <w:szCs w:val="40"/>
          <w:shd w:val="clear" w:color="auto" w:fill="FFFFFF"/>
          <w:lang w:bidi="ar"/>
        </w:rPr>
        <w:t>号（绿韵阁小区）内部</w:t>
      </w:r>
      <w:r w:rsidRPr="00E3097B">
        <w:rPr>
          <w:rFonts w:ascii="仿宋" w:eastAsia="仿宋" w:hAnsi="仿宋" w:cs="仿宋" w:hint="eastAsia"/>
          <w:b/>
          <w:bCs/>
          <w:kern w:val="0"/>
          <w:sz w:val="40"/>
          <w:szCs w:val="40"/>
          <w:shd w:val="clear" w:color="auto" w:fill="FFFFFF"/>
          <w:lang w:bidi="ar"/>
        </w:rPr>
        <w:t>4</w:t>
      </w:r>
      <w:r>
        <w:rPr>
          <w:rFonts w:ascii="仿宋" w:eastAsia="仿宋" w:hAnsi="仿宋" w:cs="仿宋"/>
          <w:b/>
          <w:bCs/>
          <w:kern w:val="0"/>
          <w:sz w:val="40"/>
          <w:szCs w:val="40"/>
          <w:shd w:val="clear" w:color="auto" w:fill="FFFFFF"/>
          <w:lang w:bidi="ar"/>
        </w:rPr>
        <w:t>,54</w:t>
      </w:r>
      <w:r w:rsidRPr="00E3097B">
        <w:rPr>
          <w:rFonts w:ascii="仿宋" w:eastAsia="仿宋" w:hAnsi="仿宋" w:cs="仿宋" w:hint="eastAsia"/>
          <w:b/>
          <w:bCs/>
          <w:kern w:val="0"/>
          <w:sz w:val="40"/>
          <w:szCs w:val="40"/>
          <w:shd w:val="clear" w:color="auto" w:fill="FFFFFF"/>
          <w:lang w:bidi="ar"/>
        </w:rPr>
        <w:t>0.</w:t>
      </w:r>
      <w:r>
        <w:rPr>
          <w:rFonts w:ascii="仿宋" w:eastAsia="仿宋" w:hAnsi="仿宋" w:cs="仿宋"/>
          <w:b/>
          <w:bCs/>
          <w:kern w:val="0"/>
          <w:sz w:val="40"/>
          <w:szCs w:val="40"/>
          <w:shd w:val="clear" w:color="auto" w:fill="FFFFFF"/>
          <w:lang w:bidi="ar"/>
        </w:rPr>
        <w:t>49</w:t>
      </w:r>
      <w:r w:rsidRPr="00E3097B">
        <w:rPr>
          <w:rFonts w:ascii="仿宋" w:eastAsia="仿宋" w:hAnsi="仿宋" w:cs="仿宋" w:hint="eastAsia"/>
          <w:b/>
          <w:bCs/>
          <w:kern w:val="0"/>
          <w:sz w:val="40"/>
          <w:szCs w:val="40"/>
          <w:shd w:val="clear" w:color="auto" w:fill="FFFFFF"/>
          <w:lang w:bidi="ar"/>
        </w:rPr>
        <w:t>㎡</w:t>
      </w:r>
      <w:r>
        <w:rPr>
          <w:rFonts w:ascii="仿宋" w:eastAsia="仿宋" w:hAnsi="仿宋" w:cs="仿宋" w:hint="eastAsia"/>
          <w:b/>
          <w:bCs/>
          <w:kern w:val="0"/>
          <w:sz w:val="40"/>
          <w:szCs w:val="40"/>
          <w:shd w:val="clear" w:color="auto" w:fill="FFFFFF"/>
          <w:lang w:bidi="ar"/>
        </w:rPr>
        <w:t>车库</w:t>
      </w:r>
      <w:r w:rsidRPr="00E3097B">
        <w:rPr>
          <w:rFonts w:ascii="仿宋" w:eastAsia="仿宋" w:hAnsi="仿宋" w:cs="仿宋" w:hint="eastAsia"/>
          <w:b/>
          <w:bCs/>
          <w:kern w:val="0"/>
          <w:sz w:val="40"/>
          <w:szCs w:val="40"/>
          <w:shd w:val="clear" w:color="auto" w:fill="FFFFFF"/>
          <w:lang w:bidi="ar"/>
        </w:rPr>
        <w:t>的单户债权</w:t>
      </w:r>
      <w:bookmarkEnd w:id="0"/>
      <w:r w:rsidRPr="00E3097B">
        <w:rPr>
          <w:rFonts w:ascii="仿宋" w:eastAsia="仿宋" w:hAnsi="仿宋" w:cs="仿宋" w:hint="eastAsia"/>
          <w:b/>
          <w:bCs/>
          <w:kern w:val="0"/>
          <w:sz w:val="40"/>
          <w:szCs w:val="40"/>
          <w:shd w:val="clear" w:color="auto" w:fill="FFFFFF"/>
          <w:lang w:bidi="ar"/>
        </w:rPr>
        <w:t>竞</w:t>
      </w:r>
      <w:r w:rsidR="00BC0070">
        <w:rPr>
          <w:rFonts w:ascii="仿宋" w:eastAsia="仿宋" w:hAnsi="仿宋" w:cs="仿宋" w:hint="eastAsia"/>
          <w:b/>
          <w:bCs/>
          <w:kern w:val="0"/>
          <w:sz w:val="40"/>
          <w:szCs w:val="40"/>
          <w:shd w:val="clear" w:color="auto" w:fill="FFFFFF"/>
          <w:lang w:bidi="ar"/>
        </w:rPr>
        <w:t>买</w:t>
      </w:r>
      <w:bookmarkStart w:id="1" w:name="_GoBack"/>
      <w:bookmarkEnd w:id="1"/>
      <w:r w:rsidRPr="00E3097B">
        <w:rPr>
          <w:rFonts w:ascii="仿宋" w:eastAsia="仿宋" w:hAnsi="仿宋" w:cs="仿宋" w:hint="eastAsia"/>
          <w:b/>
          <w:bCs/>
          <w:kern w:val="0"/>
          <w:sz w:val="40"/>
          <w:szCs w:val="40"/>
          <w:shd w:val="clear" w:color="auto" w:fill="FFFFFF"/>
          <w:lang w:bidi="ar"/>
        </w:rPr>
        <w:t>公告</w:t>
      </w:r>
    </w:p>
    <w:p w14:paraId="40D018F5" w14:textId="40266D1F"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5274C7">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5274C7">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sidR="005274C7">
        <w:rPr>
          <w:rFonts w:ascii="仿宋" w:eastAsia="仿宋" w:hAnsi="仿宋" w:cs="仿宋"/>
          <w:kern w:val="0"/>
          <w:sz w:val="28"/>
          <w:szCs w:val="28"/>
          <w:u w:val="single"/>
          <w:shd w:val="clear" w:color="auto" w:fill="FFFFFF"/>
          <w:lang w:bidi="ar"/>
        </w:rPr>
        <w:t>22</w:t>
      </w:r>
      <w:r>
        <w:rPr>
          <w:rFonts w:ascii="仿宋" w:eastAsia="仿宋" w:hAnsi="仿宋" w:cs="仿宋" w:hint="eastAsia"/>
          <w:kern w:val="0"/>
          <w:sz w:val="28"/>
          <w:szCs w:val="28"/>
          <w:shd w:val="clear" w:color="auto" w:fill="FFFFFF"/>
          <w:lang w:bidi="ar"/>
        </w:rPr>
        <w:t>日</w:t>
      </w:r>
      <w:r w:rsidR="005274C7">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5274C7">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5274C7">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sidR="005274C7">
        <w:rPr>
          <w:rFonts w:ascii="仿宋" w:eastAsia="仿宋" w:hAnsi="仿宋" w:cs="仿宋"/>
          <w:kern w:val="0"/>
          <w:sz w:val="28"/>
          <w:szCs w:val="28"/>
          <w:u w:val="single"/>
          <w:shd w:val="clear" w:color="auto" w:fill="FFFFFF"/>
          <w:lang w:bidi="ar"/>
        </w:rPr>
        <w:t>22</w:t>
      </w:r>
      <w:r>
        <w:rPr>
          <w:rFonts w:ascii="仿宋" w:eastAsia="仿宋" w:hAnsi="仿宋" w:cs="仿宋" w:hint="eastAsia"/>
          <w:kern w:val="0"/>
          <w:sz w:val="28"/>
          <w:szCs w:val="28"/>
          <w:shd w:val="clear" w:color="auto" w:fill="FFFFFF"/>
          <w:lang w:bidi="ar"/>
        </w:rPr>
        <w:t>日</w:t>
      </w:r>
      <w:r w:rsidR="005274C7">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时止（如发生自动延时的，截止时间以延长后的结束时间为准）在【</w:t>
      </w:r>
      <w:r w:rsidR="005274C7">
        <w:rPr>
          <w:rFonts w:ascii="仿宋" w:eastAsia="仿宋" w:hAnsi="仿宋" w:cs="仿宋" w:hint="eastAsia"/>
          <w:kern w:val="0"/>
          <w:sz w:val="28"/>
          <w:szCs w:val="28"/>
          <w:shd w:val="clear" w:color="auto" w:fill="FFFFFF"/>
          <w:lang w:bidi="ar"/>
        </w:rPr>
        <w:t>中拍平台</w:t>
      </w:r>
      <w:r>
        <w:rPr>
          <w:rFonts w:ascii="仿宋" w:eastAsia="仿宋" w:hAnsi="仿宋" w:cs="仿宋" w:hint="eastAsia"/>
          <w:kern w:val="0"/>
          <w:sz w:val="28"/>
          <w:szCs w:val="28"/>
          <w:shd w:val="clear" w:color="auto" w:fill="FFFFFF"/>
          <w:lang w:bidi="ar"/>
        </w:rPr>
        <w:t>】网络平台（网址：【</w:t>
      </w:r>
      <w:bookmarkStart w:id="2" w:name="_Hlk214357765"/>
      <w:r w:rsidR="005274C7" w:rsidRPr="005274C7">
        <w:rPr>
          <w:rFonts w:ascii="仿宋" w:eastAsia="仿宋" w:hAnsi="仿宋" w:cs="仿宋"/>
          <w:kern w:val="0"/>
          <w:sz w:val="28"/>
          <w:szCs w:val="28"/>
          <w:shd w:val="clear" w:color="auto" w:fill="FFFFFF"/>
          <w:lang w:bidi="ar"/>
        </w:rPr>
        <w:t>https://paimai.caa123.org.cn</w:t>
      </w:r>
      <w:bookmarkEnd w:id="2"/>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bookmarkStart w:id="3" w:name="_Hlk214357776"/>
      <w:r w:rsidR="005274C7" w:rsidRPr="009153CA">
        <w:rPr>
          <w:rFonts w:ascii="仿宋" w:eastAsia="仿宋" w:hAnsi="仿宋" w:cs="仿宋" w:hint="eastAsia"/>
          <w:kern w:val="0"/>
          <w:sz w:val="28"/>
          <w:szCs w:val="28"/>
          <w:u w:val="single"/>
          <w:shd w:val="clear" w:color="auto" w:fill="FFFFFF"/>
          <w:lang w:bidi="ar"/>
        </w:rPr>
        <w:t>广东国营燕塘牛奶公司</w:t>
      </w:r>
      <w:bookmarkEnd w:id="3"/>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0179C22A"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bookmarkStart w:id="4" w:name="_Hlk214357838"/>
      <w:r w:rsidR="005274C7" w:rsidRPr="009153CA">
        <w:rPr>
          <w:rFonts w:ascii="仿宋" w:eastAsia="仿宋" w:hAnsi="仿宋" w:cs="仿宋" w:hint="eastAsia"/>
          <w:kern w:val="0"/>
          <w:sz w:val="28"/>
          <w:szCs w:val="28"/>
          <w:shd w:val="clear" w:color="auto" w:fill="FFFFFF"/>
          <w:lang w:bidi="ar"/>
        </w:rPr>
        <w:t>广东国营燕塘牛奶公司</w:t>
      </w:r>
      <w:bookmarkEnd w:id="4"/>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5274C7">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 xml:space="preserve"> 年</w:t>
      </w:r>
      <w:r w:rsidR="005274C7">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月</w:t>
      </w:r>
      <w:r w:rsidR="005274C7">
        <w:rPr>
          <w:rFonts w:ascii="仿宋" w:eastAsia="仿宋" w:hAnsi="仿宋" w:cs="仿宋"/>
          <w:kern w:val="0"/>
          <w:sz w:val="28"/>
          <w:szCs w:val="28"/>
          <w:shd w:val="clear" w:color="auto" w:fill="FFFFFF"/>
          <w:lang w:bidi="ar"/>
        </w:rPr>
        <w:t>15</w:t>
      </w:r>
      <w:r>
        <w:rPr>
          <w:rFonts w:ascii="仿宋" w:eastAsia="仿宋" w:hAnsi="仿宋" w:cs="仿宋" w:hint="eastAsia"/>
          <w:kern w:val="0"/>
          <w:sz w:val="28"/>
          <w:szCs w:val="28"/>
          <w:shd w:val="clear" w:color="auto" w:fill="FFFFFF"/>
          <w:lang w:bidi="ar"/>
        </w:rPr>
        <w:t>日，标的资产债权规模合计【</w:t>
      </w:r>
      <w:r w:rsidR="005274C7" w:rsidRPr="005274C7">
        <w:rPr>
          <w:rFonts w:ascii="仿宋" w:eastAsia="仿宋" w:hAnsi="仿宋" w:cs="仿宋"/>
          <w:kern w:val="0"/>
          <w:sz w:val="28"/>
          <w:szCs w:val="28"/>
          <w:shd w:val="clear" w:color="auto" w:fill="FFFFFF"/>
          <w:lang w:bidi="ar"/>
        </w:rPr>
        <w:t>16,505.76</w:t>
      </w:r>
      <w:r>
        <w:rPr>
          <w:rFonts w:ascii="仿宋" w:eastAsia="仿宋" w:hAnsi="仿宋" w:cs="仿宋" w:hint="eastAsia"/>
          <w:kern w:val="0"/>
          <w:sz w:val="28"/>
          <w:szCs w:val="28"/>
          <w:shd w:val="clear" w:color="auto" w:fill="FFFFFF"/>
          <w:lang w:bidi="ar"/>
        </w:rPr>
        <w:t>】万元，其中本金余额【</w:t>
      </w:r>
      <w:r w:rsidR="005274C7" w:rsidRPr="005274C7">
        <w:rPr>
          <w:rFonts w:ascii="仿宋" w:eastAsia="仿宋" w:hAnsi="仿宋" w:cs="仿宋"/>
          <w:kern w:val="0"/>
          <w:sz w:val="28"/>
          <w:szCs w:val="28"/>
          <w:shd w:val="clear" w:color="auto" w:fill="FFFFFF"/>
          <w:lang w:bidi="ar"/>
        </w:rPr>
        <w:t>6,875.00</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3C3C19" w:rsidRDefault="00541C1A">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72E8B535" w14:textId="77777777" w:rsidR="005274C7" w:rsidRPr="00D33F49" w:rsidRDefault="005274C7" w:rsidP="005274C7">
      <w:pPr>
        <w:adjustRightInd w:val="0"/>
        <w:snapToGrid w:val="0"/>
        <w:spacing w:line="660" w:lineRule="exact"/>
        <w:ind w:firstLineChars="200" w:firstLine="560"/>
        <w:rPr>
          <w:rFonts w:ascii="仿宋_GB2312" w:eastAsia="仿宋_GB2312" w:hAnsi="仿宋_GB2312" w:cs="仿宋_GB2312"/>
          <w:sz w:val="28"/>
          <w:szCs w:val="28"/>
        </w:rPr>
      </w:pPr>
      <w:r>
        <w:rPr>
          <w:rFonts w:ascii="仿宋" w:eastAsia="仿宋" w:hAnsi="仿宋" w:cs="仿宋" w:hint="eastAsia"/>
          <w:kern w:val="0"/>
          <w:sz w:val="28"/>
          <w:szCs w:val="28"/>
          <w:shd w:val="clear" w:color="auto" w:fill="FFFFFF"/>
          <w:lang w:bidi="ar"/>
        </w:rPr>
        <w:t>（一）</w:t>
      </w:r>
      <w:r w:rsidRPr="00D33F49">
        <w:rPr>
          <w:rFonts w:ascii="仿宋" w:eastAsia="仿宋" w:hAnsi="仿宋" w:cs="仿宋" w:hint="eastAsia"/>
          <w:kern w:val="0"/>
          <w:sz w:val="28"/>
          <w:szCs w:val="28"/>
          <w:shd w:val="clear" w:color="auto" w:fill="FFFFFF"/>
          <w:lang w:bidi="ar"/>
        </w:rPr>
        <w:t>广东</w:t>
      </w:r>
      <w:proofErr w:type="gramStart"/>
      <w:r w:rsidRPr="00D33F49">
        <w:rPr>
          <w:rFonts w:ascii="仿宋" w:eastAsia="仿宋" w:hAnsi="仿宋" w:cs="仿宋" w:hint="eastAsia"/>
          <w:kern w:val="0"/>
          <w:sz w:val="28"/>
          <w:szCs w:val="28"/>
          <w:shd w:val="clear" w:color="auto" w:fill="FFFFFF"/>
          <w:lang w:bidi="ar"/>
        </w:rPr>
        <w:t>国营燕</w:t>
      </w:r>
      <w:proofErr w:type="gramEnd"/>
      <w:r w:rsidRPr="00D33F49">
        <w:rPr>
          <w:rFonts w:ascii="仿宋" w:eastAsia="仿宋" w:hAnsi="仿宋" w:cs="仿宋" w:hint="eastAsia"/>
          <w:kern w:val="0"/>
          <w:sz w:val="28"/>
          <w:szCs w:val="28"/>
          <w:shd w:val="clear" w:color="auto" w:fill="FFFFFF"/>
          <w:lang w:bidi="ar"/>
        </w:rPr>
        <w:t>塘牛奶公司名下地下室</w:t>
      </w:r>
      <w:r w:rsidRPr="00D33F49">
        <w:rPr>
          <w:rFonts w:ascii="仿宋_GB2312" w:eastAsia="仿宋_GB2312" w:hAnsi="仿宋_GB2312" w:cs="仿宋_GB2312" w:hint="eastAsia"/>
          <w:sz w:val="28"/>
          <w:szCs w:val="28"/>
        </w:rPr>
        <w:t>，地址位于广州市天河区燕塘路9、11号、27－67号。用途为车库，建筑面积合计</w:t>
      </w:r>
      <w:r w:rsidRPr="00D33F49">
        <w:rPr>
          <w:rFonts w:ascii="仿宋_GB2312" w:eastAsia="仿宋_GB2312" w:hAnsi="仿宋_GB2312" w:cs="仿宋_GB2312"/>
          <w:sz w:val="28"/>
          <w:szCs w:val="28"/>
        </w:rPr>
        <w:t>4,540.49</w:t>
      </w:r>
      <w:r w:rsidRPr="00D33F49">
        <w:rPr>
          <w:rFonts w:ascii="Segoe UI Symbol" w:eastAsia="Segoe UI Symbol" w:hAnsi="Segoe UI Symbol" w:cs="Segoe UI Symbol" w:hint="eastAsia"/>
          <w:sz w:val="28"/>
          <w:szCs w:val="28"/>
        </w:rPr>
        <w:t>㎡</w:t>
      </w:r>
      <w:r>
        <w:rPr>
          <w:rFonts w:ascii="宋体" w:hAnsi="宋体" w:cs="宋体" w:hint="eastAsia"/>
          <w:sz w:val="28"/>
          <w:szCs w:val="28"/>
        </w:rPr>
        <w:t>。</w:t>
      </w:r>
    </w:p>
    <w:p w14:paraId="647CB022" w14:textId="77777777" w:rsidR="005274C7" w:rsidRDefault="005274C7" w:rsidP="005274C7">
      <w:pPr>
        <w:adjustRightInd w:val="0"/>
        <w:snapToGrid w:val="0"/>
        <w:spacing w:line="660" w:lineRule="exact"/>
        <w:ind w:left="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p w14:paraId="1E7DE830" w14:textId="77777777" w:rsidR="005274C7" w:rsidRDefault="005274C7" w:rsidP="005274C7">
      <w:pPr>
        <w:adjustRightInd w:val="0"/>
        <w:snapToGrid w:val="0"/>
        <w:spacing w:line="660" w:lineRule="exact"/>
        <w:ind w:left="560"/>
        <w:rPr>
          <w:rFonts w:ascii="仿宋_GB2312" w:eastAsia="仿宋_GB2312" w:hAnsi="仿宋_GB2312" w:cs="仿宋_GB2312"/>
          <w:sz w:val="28"/>
          <w:szCs w:val="28"/>
        </w:rPr>
      </w:pPr>
      <w:r>
        <w:rPr>
          <w:rFonts w:ascii="仿宋_GB2312" w:eastAsia="仿宋_GB2312" w:hAnsi="仿宋_GB2312" w:cs="仿宋_GB2312" w:hint="eastAsia"/>
          <w:noProof/>
          <w:sz w:val="28"/>
          <w:szCs w:val="28"/>
        </w:rPr>
        <w:drawing>
          <wp:anchor distT="0" distB="0" distL="114300" distR="114300" simplePos="0" relativeHeight="251660288" behindDoc="0" locked="0" layoutInCell="1" allowOverlap="1" wp14:anchorId="64396999" wp14:editId="0994FEC8">
            <wp:simplePos x="0" y="0"/>
            <wp:positionH relativeFrom="column">
              <wp:posOffset>2697099</wp:posOffset>
            </wp:positionH>
            <wp:positionV relativeFrom="paragraph">
              <wp:posOffset>12573</wp:posOffset>
            </wp:positionV>
            <wp:extent cx="2066544" cy="1549286"/>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50331123236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66544" cy="1549286"/>
                    </a:xfrm>
                    <a:prstGeom prst="rect">
                      <a:avLst/>
                    </a:prstGeom>
                  </pic:spPr>
                </pic:pic>
              </a:graphicData>
            </a:graphic>
          </wp:anchor>
        </w:drawing>
      </w:r>
      <w:r>
        <w:rPr>
          <w:rFonts w:ascii="仿宋_GB2312" w:eastAsia="仿宋_GB2312" w:hAnsi="仿宋_GB2312" w:cs="仿宋_GB2312" w:hint="eastAsia"/>
          <w:noProof/>
          <w:sz w:val="28"/>
          <w:szCs w:val="28"/>
        </w:rPr>
        <w:drawing>
          <wp:anchor distT="0" distB="0" distL="114300" distR="114300" simplePos="0" relativeHeight="251659264" behindDoc="0" locked="0" layoutInCell="1" allowOverlap="1" wp14:anchorId="33FEFD39" wp14:editId="584540E2">
            <wp:simplePos x="0" y="0"/>
            <wp:positionH relativeFrom="column">
              <wp:posOffset>356616</wp:posOffset>
            </wp:positionH>
            <wp:positionV relativeFrom="paragraph">
              <wp:posOffset>21336</wp:posOffset>
            </wp:positionV>
            <wp:extent cx="2228850" cy="1561238"/>
            <wp:effectExtent l="0" t="0" r="0" b="12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图片_202503311232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29433" cy="1561646"/>
                    </a:xfrm>
                    <a:prstGeom prst="rect">
                      <a:avLst/>
                    </a:prstGeom>
                  </pic:spPr>
                </pic:pic>
              </a:graphicData>
            </a:graphic>
            <wp14:sizeRelV relativeFrom="margin">
              <wp14:pctHeight>0</wp14:pctHeight>
            </wp14:sizeRelV>
          </wp:anchor>
        </w:drawing>
      </w:r>
    </w:p>
    <w:p w14:paraId="5F413920" w14:textId="77777777" w:rsidR="005274C7" w:rsidRPr="004B49F8" w:rsidRDefault="005274C7" w:rsidP="005274C7">
      <w:pPr>
        <w:adjustRightInd w:val="0"/>
        <w:snapToGrid w:val="0"/>
        <w:spacing w:line="660" w:lineRule="exact"/>
        <w:rPr>
          <w:rFonts w:ascii="仿宋_GB2312" w:eastAsia="仿宋_GB2312" w:hAnsi="仿宋_GB2312" w:cs="仿宋_GB2312"/>
          <w:sz w:val="28"/>
          <w:szCs w:val="28"/>
        </w:rPr>
      </w:pPr>
    </w:p>
    <w:p w14:paraId="37E36A85" w14:textId="77777777" w:rsidR="003C3C19" w:rsidRDefault="00541C1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Default="00541C1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3C3C19" w:rsidRDefault="00541C1A">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3DCDEEA7" w:rsidR="003C3C19" w:rsidRDefault="00541C1A">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bookmarkStart w:id="5" w:name="_Hlk214357855"/>
      <w:r w:rsidR="005274C7">
        <w:rPr>
          <w:rFonts w:ascii="仿宋" w:eastAsia="仿宋" w:hAnsi="仿宋" w:cs="仿宋" w:hint="eastAsia"/>
          <w:b/>
          <w:kern w:val="0"/>
          <w:sz w:val="28"/>
          <w:szCs w:val="28"/>
          <w:shd w:val="clear" w:color="auto" w:fill="FFFFFF"/>
          <w:lang w:bidi="ar"/>
        </w:rPr>
        <w:t>1</w:t>
      </w:r>
      <w:r w:rsidR="005274C7">
        <w:rPr>
          <w:rFonts w:ascii="仿宋" w:eastAsia="仿宋" w:hAnsi="仿宋" w:cs="仿宋"/>
          <w:b/>
          <w:kern w:val="0"/>
          <w:sz w:val="28"/>
          <w:szCs w:val="28"/>
          <w:shd w:val="clear" w:color="auto" w:fill="FFFFFF"/>
          <w:lang w:bidi="ar"/>
        </w:rPr>
        <w:t>1,000,000</w:t>
      </w:r>
      <w:bookmarkEnd w:id="5"/>
      <w:r>
        <w:rPr>
          <w:rFonts w:ascii="仿宋" w:eastAsia="仿宋" w:hAnsi="仿宋" w:cs="仿宋" w:hint="eastAsia"/>
          <w:b/>
          <w:kern w:val="0"/>
          <w:sz w:val="28"/>
          <w:szCs w:val="28"/>
          <w:shd w:val="clear" w:color="auto" w:fill="FFFFFF"/>
          <w:lang w:bidi="ar"/>
        </w:rPr>
        <w:t>】元，保证金：【</w:t>
      </w:r>
      <w:bookmarkStart w:id="6" w:name="_Hlk214357864"/>
      <w:r w:rsidR="005274C7">
        <w:rPr>
          <w:rFonts w:ascii="仿宋" w:eastAsia="仿宋" w:hAnsi="仿宋" w:cs="仿宋" w:hint="eastAsia"/>
          <w:b/>
          <w:kern w:val="0"/>
          <w:sz w:val="28"/>
          <w:szCs w:val="28"/>
          <w:shd w:val="clear" w:color="auto" w:fill="FFFFFF"/>
          <w:lang w:bidi="ar"/>
        </w:rPr>
        <w:t>3</w:t>
      </w:r>
      <w:r w:rsidR="005274C7">
        <w:rPr>
          <w:rFonts w:ascii="仿宋" w:eastAsia="仿宋" w:hAnsi="仿宋" w:cs="仿宋"/>
          <w:b/>
          <w:kern w:val="0"/>
          <w:sz w:val="28"/>
          <w:szCs w:val="28"/>
          <w:shd w:val="clear" w:color="auto" w:fill="FFFFFF"/>
          <w:lang w:bidi="ar"/>
        </w:rPr>
        <w:t>,300,000</w:t>
      </w:r>
      <w:bookmarkEnd w:id="6"/>
      <w:r>
        <w:rPr>
          <w:rFonts w:ascii="仿宋" w:eastAsia="仿宋" w:hAnsi="仿宋" w:cs="仿宋" w:hint="eastAsia"/>
          <w:b/>
          <w:kern w:val="0"/>
          <w:sz w:val="28"/>
          <w:szCs w:val="28"/>
          <w:shd w:val="clear" w:color="auto" w:fill="FFFFFF"/>
          <w:lang w:bidi="ar"/>
        </w:rPr>
        <w:t>】元，增价幅度：【</w:t>
      </w:r>
      <w:bookmarkStart w:id="7" w:name="_Hlk214357877"/>
      <w:r w:rsidR="005274C7">
        <w:rPr>
          <w:rFonts w:ascii="仿宋" w:eastAsia="仿宋" w:hAnsi="仿宋" w:cs="仿宋" w:hint="eastAsia"/>
          <w:b/>
          <w:kern w:val="0"/>
          <w:sz w:val="28"/>
          <w:szCs w:val="28"/>
          <w:shd w:val="clear" w:color="auto" w:fill="FFFFFF"/>
          <w:lang w:bidi="ar"/>
        </w:rPr>
        <w:t>1</w:t>
      </w:r>
      <w:r w:rsidR="005274C7">
        <w:rPr>
          <w:rFonts w:ascii="仿宋" w:eastAsia="仿宋" w:hAnsi="仿宋" w:cs="仿宋"/>
          <w:b/>
          <w:kern w:val="0"/>
          <w:sz w:val="28"/>
          <w:szCs w:val="28"/>
          <w:shd w:val="clear" w:color="auto" w:fill="FFFFFF"/>
          <w:lang w:bidi="ar"/>
        </w:rPr>
        <w:t>00,000</w:t>
      </w:r>
      <w:bookmarkEnd w:id="7"/>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lastRenderedPageBreak/>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4E609094" w14:textId="77777777" w:rsidR="005B5FE3" w:rsidRDefault="005B5FE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5B5FE3">
        <w:rPr>
          <w:rFonts w:ascii="仿宋" w:eastAsia="仿宋" w:hAnsi="仿宋" w:cs="仿宋" w:hint="eastAsia"/>
          <w:kern w:val="0"/>
          <w:sz w:val="28"/>
          <w:szCs w:val="28"/>
          <w:shd w:val="clear" w:color="auto" w:fill="FFFFFF"/>
          <w:lang w:bidi="ar"/>
        </w:rPr>
        <w:t>1、保证金需在2025年12月19日16时（为确保及时到账及查验,建议提前于2025年12月18日12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60058232"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lastRenderedPageBreak/>
        <w:t>（四）交易成交及付款期限</w:t>
      </w:r>
    </w:p>
    <w:p w14:paraId="3FA6828F"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523683CA"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0C697B">
        <w:rPr>
          <w:rFonts w:ascii="仿宋" w:eastAsia="仿宋" w:hAnsi="仿宋" w:cs="仿宋" w:hint="eastAsia"/>
          <w:kern w:val="0"/>
          <w:sz w:val="28"/>
          <w:szCs w:val="28"/>
          <w:shd w:val="clear" w:color="auto" w:fill="FFFFFF"/>
          <w:lang w:bidi="ar"/>
        </w:rPr>
        <w:t>三</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sidR="000C697B">
        <w:rPr>
          <w:rFonts w:ascii="仿宋" w:eastAsia="仿宋" w:hAnsi="仿宋" w:cs="仿宋" w:hint="eastAsia"/>
          <w:kern w:val="0"/>
          <w:sz w:val="28"/>
          <w:szCs w:val="28"/>
          <w:shd w:val="clear" w:color="auto" w:fill="FFFFFF"/>
          <w:lang w:bidi="ar"/>
        </w:rPr>
        <w:t>自然</w:t>
      </w:r>
      <w:r>
        <w:rPr>
          <w:rFonts w:ascii="仿宋" w:eastAsia="仿宋" w:hAnsi="仿宋" w:cs="仿宋" w:hint="eastAsia"/>
          <w:kern w:val="0"/>
          <w:sz w:val="28"/>
          <w:szCs w:val="28"/>
          <w:shd w:val="clear" w:color="auto" w:fill="FFFFFF"/>
          <w:lang w:bidi="ar"/>
        </w:rPr>
        <w:t>日内正式签署《债权转让协议》；（2）仅一人参加竞价，竞价补登公告后没有新的竞价者参与竞价，于补登竞价公告期满之日起【</w:t>
      </w:r>
      <w:r w:rsidR="000C697B">
        <w:rPr>
          <w:rFonts w:ascii="仿宋" w:eastAsia="仿宋" w:hAnsi="仿宋" w:cs="仿宋" w:hint="eastAsia"/>
          <w:kern w:val="0"/>
          <w:sz w:val="28"/>
          <w:szCs w:val="28"/>
          <w:shd w:val="clear" w:color="auto" w:fill="FFFFFF"/>
          <w:lang w:bidi="ar"/>
        </w:rPr>
        <w:t>三</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sidR="000C697B">
        <w:rPr>
          <w:rFonts w:ascii="仿宋" w:eastAsia="仿宋" w:hAnsi="仿宋" w:cs="仿宋" w:hint="eastAsia"/>
          <w:kern w:val="0"/>
          <w:sz w:val="28"/>
          <w:szCs w:val="28"/>
          <w:shd w:val="clear" w:color="auto" w:fill="FFFFFF"/>
          <w:lang w:bidi="ar"/>
        </w:rPr>
        <w:t>自然</w:t>
      </w:r>
      <w:r>
        <w:rPr>
          <w:rFonts w:ascii="仿宋" w:eastAsia="仿宋" w:hAnsi="仿宋" w:cs="仿宋" w:hint="eastAsia"/>
          <w:kern w:val="0"/>
          <w:sz w:val="28"/>
          <w:szCs w:val="28"/>
          <w:shd w:val="clear" w:color="auto" w:fill="FFFFFF"/>
          <w:lang w:bidi="ar"/>
        </w:rPr>
        <w:t>日内正式签署《债权转让协议》；（3）仅一人参加竞价，竞价补登公告后有新的竞价者参与竞价，于标的资产第二次竞价成交之日起【</w:t>
      </w:r>
      <w:r w:rsidR="000C697B">
        <w:rPr>
          <w:rFonts w:ascii="仿宋" w:eastAsia="仿宋" w:hAnsi="仿宋" w:cs="仿宋" w:hint="eastAsia"/>
          <w:kern w:val="0"/>
          <w:sz w:val="28"/>
          <w:szCs w:val="28"/>
          <w:shd w:val="clear" w:color="auto" w:fill="FFFFFF"/>
          <w:lang w:bidi="ar"/>
        </w:rPr>
        <w:t>三</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sidR="000C697B">
        <w:rPr>
          <w:rFonts w:ascii="仿宋" w:eastAsia="仿宋" w:hAnsi="仿宋" w:cs="仿宋" w:hint="eastAsia"/>
          <w:kern w:val="0"/>
          <w:sz w:val="28"/>
          <w:szCs w:val="28"/>
          <w:shd w:val="clear" w:color="auto" w:fill="FFFFFF"/>
          <w:lang w:bidi="ar"/>
        </w:rPr>
        <w:t>自然</w:t>
      </w:r>
      <w:r>
        <w:rPr>
          <w:rFonts w:ascii="仿宋" w:eastAsia="仿宋" w:hAnsi="仿宋" w:cs="仿宋" w:hint="eastAsia"/>
          <w:kern w:val="0"/>
          <w:sz w:val="28"/>
          <w:szCs w:val="28"/>
          <w:shd w:val="clear" w:color="auto" w:fill="FFFFFF"/>
          <w:lang w:bidi="ar"/>
        </w:rPr>
        <w:t>日内正式签署《债权转让协议》。</w:t>
      </w:r>
    </w:p>
    <w:p w14:paraId="1345E7E9" w14:textId="06CCB759" w:rsidR="003C3C19" w:rsidRDefault="00541C1A" w:rsidP="000C697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受让方</w:t>
      </w:r>
      <w:r w:rsidR="000C697B">
        <w:rPr>
          <w:rFonts w:ascii="仿宋" w:eastAsia="仿宋" w:hAnsi="仿宋" w:cs="仿宋" w:hint="eastAsia"/>
          <w:kern w:val="0"/>
          <w:sz w:val="28"/>
          <w:szCs w:val="28"/>
          <w:shd w:val="clear" w:color="auto" w:fill="FFFFFF"/>
          <w:lang w:bidi="ar"/>
        </w:rPr>
        <w:t>需</w:t>
      </w:r>
      <w:r>
        <w:rPr>
          <w:rFonts w:ascii="仿宋" w:eastAsia="仿宋" w:hAnsi="仿宋" w:cs="仿宋" w:hint="eastAsia"/>
          <w:kern w:val="0"/>
          <w:sz w:val="28"/>
          <w:szCs w:val="28"/>
          <w:shd w:val="clear" w:color="auto" w:fill="FFFFFF"/>
          <w:lang w:bidi="ar"/>
        </w:rPr>
        <w:t>一次性付款，须在签订《债权转让协议》之日起【</w:t>
      </w:r>
      <w:r w:rsidR="000C697B">
        <w:rPr>
          <w:rFonts w:ascii="仿宋" w:eastAsia="仿宋" w:hAnsi="仿宋" w:cs="仿宋" w:hint="eastAsia"/>
          <w:kern w:val="0"/>
          <w:sz w:val="28"/>
          <w:szCs w:val="28"/>
          <w:shd w:val="clear" w:color="auto" w:fill="FFFFFF"/>
          <w:lang w:bidi="ar"/>
        </w:rPr>
        <w:t>三</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sidR="000C697B">
        <w:rPr>
          <w:rFonts w:ascii="仿宋" w:eastAsia="仿宋" w:hAnsi="仿宋" w:cs="仿宋" w:hint="eastAsia"/>
          <w:kern w:val="0"/>
          <w:sz w:val="28"/>
          <w:szCs w:val="28"/>
          <w:shd w:val="clear" w:color="auto" w:fill="FFFFFF"/>
          <w:lang w:bidi="ar"/>
        </w:rPr>
        <w:t>自然</w:t>
      </w:r>
      <w:r>
        <w:rPr>
          <w:rFonts w:ascii="仿宋" w:eastAsia="仿宋" w:hAnsi="仿宋" w:cs="仿宋" w:hint="eastAsia"/>
          <w:kern w:val="0"/>
          <w:sz w:val="28"/>
          <w:szCs w:val="28"/>
          <w:shd w:val="clear" w:color="auto" w:fill="FFFFFF"/>
          <w:lang w:bidi="ar"/>
        </w:rPr>
        <w:t>日内即需付清全款，竞价保证金自动转为履约保证金；</w:t>
      </w:r>
      <w:r w:rsidR="000C697B">
        <w:rPr>
          <w:rFonts w:ascii="仿宋" w:eastAsia="仿宋" w:hAnsi="仿宋" w:cs="仿宋"/>
          <w:kern w:val="0"/>
          <w:sz w:val="28"/>
          <w:szCs w:val="28"/>
          <w:shd w:val="clear" w:color="auto" w:fill="FFFFFF"/>
          <w:lang w:bidi="ar"/>
        </w:rPr>
        <w:t xml:space="preserve"> </w:t>
      </w:r>
    </w:p>
    <w:p w14:paraId="5C0087BC"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3C3C19" w:rsidRDefault="00541C1A">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w:t>
      </w:r>
      <w:r>
        <w:rPr>
          <w:rFonts w:ascii="仿宋_GB2312" w:eastAsia="仿宋_GB2312" w:hAnsi="仿宋" w:cs="仿宋" w:hint="eastAsia"/>
          <w:color w:val="000000"/>
          <w:sz w:val="28"/>
          <w:szCs w:val="28"/>
          <w:lang w:bidi="ar"/>
        </w:rPr>
        <w:lastRenderedPageBreak/>
        <w:t>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02F2B704"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3A2F43">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3A2F43">
        <w:rPr>
          <w:rFonts w:ascii="仿宋" w:eastAsia="仿宋" w:hAnsi="仿宋" w:cs="仿宋"/>
          <w:kern w:val="0"/>
          <w:sz w:val="28"/>
          <w:szCs w:val="28"/>
          <w:shd w:val="clear" w:color="auto" w:fill="FFFFFF"/>
          <w:lang w:bidi="ar"/>
        </w:rPr>
        <w:t>12</w:t>
      </w:r>
      <w:r>
        <w:rPr>
          <w:rFonts w:ascii="仿宋" w:eastAsia="仿宋" w:hAnsi="仿宋" w:cs="仿宋" w:hint="eastAsia"/>
          <w:kern w:val="0"/>
          <w:sz w:val="28"/>
          <w:szCs w:val="28"/>
          <w:shd w:val="clear" w:color="auto" w:fill="FFFFFF"/>
          <w:lang w:bidi="ar"/>
        </w:rPr>
        <w:t>月</w:t>
      </w:r>
      <w:r w:rsidR="003A2F43">
        <w:rPr>
          <w:rFonts w:ascii="仿宋" w:eastAsia="仿宋" w:hAnsi="仿宋" w:cs="仿宋"/>
          <w:bCs/>
          <w:kern w:val="0"/>
          <w:sz w:val="28"/>
          <w:szCs w:val="28"/>
          <w:shd w:val="clear" w:color="auto" w:fill="FFFFFF"/>
          <w:lang w:bidi="ar"/>
        </w:rPr>
        <w:t>19</w:t>
      </w:r>
      <w:r>
        <w:rPr>
          <w:rFonts w:ascii="仿宋" w:eastAsia="仿宋" w:hAnsi="仿宋" w:cs="仿宋" w:hint="eastAsia"/>
          <w:bCs/>
          <w:kern w:val="0"/>
          <w:sz w:val="28"/>
          <w:szCs w:val="28"/>
          <w:shd w:val="clear" w:color="auto" w:fill="FFFFFF"/>
          <w:lang w:bidi="ar"/>
        </w:rPr>
        <w:t>日</w:t>
      </w:r>
      <w:r w:rsidR="003A2F43">
        <w:rPr>
          <w:rFonts w:ascii="仿宋" w:eastAsia="仿宋" w:hAnsi="仿宋" w:cs="仿宋"/>
          <w:bCs/>
          <w:kern w:val="0"/>
          <w:sz w:val="28"/>
          <w:szCs w:val="28"/>
          <w:shd w:val="clear" w:color="auto" w:fill="FFFFFF"/>
          <w:lang w:bidi="ar"/>
        </w:rPr>
        <w:t>17</w:t>
      </w:r>
      <w:r w:rsidR="003A2F43">
        <w:rPr>
          <w:rFonts w:ascii="仿宋" w:eastAsia="仿宋" w:hAnsi="仿宋" w:cs="仿宋" w:hint="eastAsia"/>
          <w:bCs/>
          <w:kern w:val="0"/>
          <w:sz w:val="28"/>
          <w:szCs w:val="28"/>
          <w:shd w:val="clear" w:color="auto" w:fill="FFFFFF"/>
          <w:lang w:bidi="ar"/>
        </w:rPr>
        <w:t>:</w:t>
      </w:r>
      <w:r w:rsidR="003A2F43">
        <w:rPr>
          <w:rFonts w:ascii="仿宋" w:eastAsia="仿宋" w:hAnsi="仿宋" w:cs="仿宋"/>
          <w:bCs/>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111D5DD9" w14:textId="3B7065AE"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bookmarkStart w:id="8" w:name="_Hlk214358673"/>
      <w:r w:rsidR="000C697B">
        <w:rPr>
          <w:rFonts w:ascii="仿宋" w:eastAsia="仿宋" w:hAnsi="仿宋" w:cs="仿宋" w:hint="eastAsia"/>
          <w:kern w:val="0"/>
          <w:sz w:val="28"/>
          <w:szCs w:val="28"/>
          <w:shd w:val="clear" w:color="auto" w:fill="FFFFFF"/>
          <w:lang w:bidi="ar"/>
        </w:rPr>
        <w:t>孙先生</w:t>
      </w:r>
      <w:bookmarkEnd w:id="8"/>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bookmarkStart w:id="9" w:name="_Hlk214358680"/>
      <w:r w:rsidR="000C697B" w:rsidRPr="004E0C9C">
        <w:rPr>
          <w:rFonts w:ascii="仿宋" w:eastAsia="仿宋" w:hAnsi="仿宋" w:cs="仿宋"/>
          <w:kern w:val="0"/>
          <w:sz w:val="28"/>
          <w:szCs w:val="28"/>
          <w:shd w:val="clear" w:color="auto" w:fill="FFFFFF"/>
          <w:lang w:bidi="ar"/>
        </w:rPr>
        <w:t>13710114986</w:t>
      </w:r>
      <w:bookmarkEnd w:id="9"/>
    </w:p>
    <w:p w14:paraId="62158432" w14:textId="32E9E20A" w:rsidR="00541C1A"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联系人2：</w:t>
      </w:r>
      <w:bookmarkStart w:id="10" w:name="_Hlk214358687"/>
      <w:r w:rsidR="000C697B">
        <w:rPr>
          <w:rFonts w:ascii="仿宋" w:eastAsia="仿宋" w:hAnsi="仿宋" w:cs="仿宋" w:hint="eastAsia"/>
          <w:kern w:val="0"/>
          <w:sz w:val="28"/>
          <w:szCs w:val="28"/>
          <w:shd w:val="clear" w:color="auto" w:fill="FFFFFF"/>
          <w:lang w:bidi="ar"/>
        </w:rPr>
        <w:t>卢先生</w:t>
      </w:r>
      <w:bookmarkEnd w:id="10"/>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bookmarkStart w:id="11" w:name="_Hlk214358693"/>
      <w:r w:rsidR="000C697B">
        <w:rPr>
          <w:rFonts w:ascii="仿宋" w:eastAsia="仿宋" w:hAnsi="仿宋" w:cs="仿宋" w:hint="eastAsia"/>
          <w:kern w:val="0"/>
          <w:sz w:val="28"/>
          <w:szCs w:val="28"/>
          <w:shd w:val="clear" w:color="auto" w:fill="FFFFFF"/>
          <w:lang w:bidi="ar"/>
        </w:rPr>
        <w:t>1</w:t>
      </w:r>
      <w:r w:rsidR="000C697B">
        <w:rPr>
          <w:rFonts w:ascii="仿宋" w:eastAsia="仿宋" w:hAnsi="仿宋" w:cs="仿宋"/>
          <w:kern w:val="0"/>
          <w:sz w:val="28"/>
          <w:szCs w:val="28"/>
          <w:shd w:val="clear" w:color="auto" w:fill="FFFFFF"/>
          <w:lang w:bidi="ar"/>
        </w:rPr>
        <w:t>3642765860</w:t>
      </w:r>
    </w:p>
    <w:bookmarkEnd w:id="11"/>
    <w:p w14:paraId="0A57F22E" w14:textId="77777777"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大厦58楼</w:t>
      </w:r>
    </w:p>
    <w:p w14:paraId="3690A57B" w14:textId="77777777" w:rsidR="003C3C19" w:rsidRDefault="003C3C19">
      <w:pPr>
        <w:autoSpaceDN w:val="0"/>
        <w:spacing w:line="660" w:lineRule="exact"/>
        <w:rPr>
          <w:rFonts w:ascii="仿宋" w:eastAsia="仿宋" w:hAnsi="仿宋" w:cs="仿宋"/>
          <w:kern w:val="0"/>
          <w:sz w:val="28"/>
          <w:szCs w:val="28"/>
          <w:shd w:val="clear" w:color="auto" w:fill="FFFFFF"/>
          <w:lang w:bidi="ar"/>
        </w:rPr>
      </w:pPr>
    </w:p>
    <w:p w14:paraId="4F03525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33DBD79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430ED9C8"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此公告在【</w:t>
      </w:r>
      <w:r w:rsidR="000C697B">
        <w:rPr>
          <w:rFonts w:ascii="仿宋" w:eastAsia="仿宋" w:hAnsi="仿宋" w:cs="仿宋" w:hint="eastAsia"/>
          <w:kern w:val="0"/>
          <w:sz w:val="28"/>
          <w:szCs w:val="28"/>
          <w:shd w:val="clear" w:color="auto" w:fill="FFFFFF"/>
          <w:lang w:bidi="ar"/>
        </w:rPr>
        <w:t>中拍平台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891ACE">
        <w:rPr>
          <w:rFonts w:ascii="仿宋" w:eastAsia="仿宋" w:hAnsi="仿宋" w:cs="仿宋" w:hint="eastAsia"/>
          <w:kern w:val="0"/>
          <w:sz w:val="28"/>
          <w:szCs w:val="28"/>
          <w:shd w:val="clear" w:color="auto" w:fill="FFFFFF"/>
          <w:lang w:bidi="ar"/>
        </w:rPr>
        <w:t>刘小姐：</w:t>
      </w:r>
      <w:r w:rsidR="00891ACE" w:rsidRPr="00891ACE">
        <w:rPr>
          <w:rFonts w:ascii="仿宋" w:eastAsia="仿宋" w:hAnsi="仿宋" w:cs="仿宋" w:hint="eastAsia"/>
          <w:kern w:val="0"/>
          <w:sz w:val="28"/>
          <w:szCs w:val="28"/>
          <w:shd w:val="clear" w:color="auto" w:fill="FFFFFF"/>
          <w:lang w:bidi="ar"/>
        </w:rPr>
        <w:t>13602712914</w:t>
      </w:r>
      <w:r w:rsidR="00891ACE">
        <w:rPr>
          <w:rFonts w:ascii="仿宋" w:eastAsia="仿宋" w:hAnsi="仿宋" w:cs="仿宋" w:hint="eastAsia"/>
          <w:kern w:val="0"/>
          <w:sz w:val="28"/>
          <w:szCs w:val="28"/>
          <w:shd w:val="clear" w:color="auto" w:fill="FFFFFF"/>
          <w:lang w:bidi="ar"/>
        </w:rPr>
        <w:t>、</w:t>
      </w:r>
      <w:r w:rsidR="00891ACE" w:rsidRPr="00891ACE">
        <w:rPr>
          <w:rFonts w:ascii="仿宋" w:eastAsia="仿宋" w:hAnsi="仿宋" w:cs="仿宋" w:hint="eastAsia"/>
          <w:kern w:val="0"/>
          <w:sz w:val="28"/>
          <w:szCs w:val="28"/>
          <w:shd w:val="clear" w:color="auto" w:fill="FFFFFF"/>
          <w:lang w:bidi="ar"/>
        </w:rPr>
        <w:t>魏先生010-64935090</w:t>
      </w:r>
      <w:r>
        <w:rPr>
          <w:rFonts w:ascii="仿宋" w:eastAsia="仿宋" w:hAnsi="仿宋" w:cs="仿宋" w:hint="eastAsia"/>
          <w:kern w:val="0"/>
          <w:sz w:val="28"/>
          <w:szCs w:val="28"/>
          <w:shd w:val="clear" w:color="auto" w:fill="FFFFFF"/>
          <w:lang w:bidi="ar"/>
        </w:rPr>
        <w:t>】。</w:t>
      </w:r>
    </w:p>
    <w:p w14:paraId="210E64FF" w14:textId="77777777" w:rsidR="003C3C19" w:rsidRPr="00891ACE" w:rsidRDefault="003C3C19">
      <w:pPr>
        <w:spacing w:line="360" w:lineRule="auto"/>
        <w:rPr>
          <w:rFonts w:ascii="仿宋" w:eastAsia="仿宋" w:hAnsi="仿宋" w:cs="仿宋"/>
          <w:kern w:val="0"/>
          <w:sz w:val="28"/>
          <w:szCs w:val="28"/>
          <w:shd w:val="clear" w:color="auto" w:fill="FFFFFF"/>
          <w:lang w:bidi="ar"/>
        </w:rPr>
      </w:pPr>
    </w:p>
    <w:p w14:paraId="11985C35" w14:textId="77777777" w:rsidR="003C3C19" w:rsidRDefault="003C3C19">
      <w:pPr>
        <w:spacing w:line="360" w:lineRule="auto"/>
        <w:rPr>
          <w:rFonts w:ascii="仿宋" w:eastAsia="仿宋" w:hAnsi="仿宋" w:cs="仿宋"/>
          <w:kern w:val="0"/>
          <w:sz w:val="28"/>
          <w:szCs w:val="28"/>
          <w:shd w:val="clear" w:color="auto" w:fill="FFFFFF"/>
          <w:lang w:bidi="ar"/>
        </w:rPr>
      </w:pPr>
    </w:p>
    <w:p w14:paraId="0AB551BD" w14:textId="77777777" w:rsidR="003C3C19" w:rsidRDefault="00541C1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7960D324" w:rsidR="003C3C19" w:rsidRDefault="00541C1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sidR="000C697B">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0C697B">
        <w:rPr>
          <w:rFonts w:ascii="仿宋" w:eastAsia="仿宋" w:hAnsi="仿宋" w:cs="仿宋"/>
          <w:sz w:val="28"/>
          <w:szCs w:val="28"/>
          <w:shd w:val="clear" w:color="auto" w:fill="FFFFFF"/>
        </w:rPr>
        <w:t>11</w:t>
      </w:r>
      <w:r>
        <w:rPr>
          <w:rFonts w:ascii="仿宋" w:eastAsia="仿宋" w:hAnsi="仿宋" w:cs="仿宋" w:hint="eastAsia"/>
          <w:sz w:val="28"/>
          <w:szCs w:val="28"/>
          <w:shd w:val="clear" w:color="auto" w:fill="FFFFFF"/>
        </w:rPr>
        <w:t>月</w:t>
      </w:r>
      <w:r w:rsidR="000C697B">
        <w:rPr>
          <w:rFonts w:ascii="仿宋" w:eastAsia="仿宋" w:hAnsi="仿宋" w:cs="仿宋" w:hint="eastAsia"/>
          <w:sz w:val="28"/>
          <w:szCs w:val="28"/>
          <w:shd w:val="clear" w:color="auto" w:fill="FFFFFF"/>
        </w:rPr>
        <w:t>2</w:t>
      </w:r>
      <w:r w:rsidR="000C697B">
        <w:rPr>
          <w:rFonts w:ascii="仿宋" w:eastAsia="仿宋" w:hAnsi="仿宋" w:cs="仿宋"/>
          <w:sz w:val="28"/>
          <w:szCs w:val="28"/>
          <w:shd w:val="clear" w:color="auto" w:fill="FFFFFF"/>
        </w:rPr>
        <w:t>0</w:t>
      </w:r>
      <w:r>
        <w:rPr>
          <w:rFonts w:ascii="仿宋" w:eastAsia="仿宋" w:hAnsi="仿宋" w:cs="仿宋" w:hint="eastAsia"/>
          <w:sz w:val="28"/>
          <w:szCs w:val="28"/>
          <w:shd w:val="clear" w:color="auto" w:fill="FFFFFF"/>
        </w:rPr>
        <w:t>日</w:t>
      </w:r>
    </w:p>
    <w:p w14:paraId="55DD5520" w14:textId="77777777" w:rsidR="003C3C19" w:rsidRDefault="003C3C19">
      <w:pPr>
        <w:spacing w:line="360" w:lineRule="auto"/>
        <w:jc w:val="left"/>
        <w:rPr>
          <w:rFonts w:ascii="仿宋" w:eastAsia="仿宋" w:hAnsi="仿宋" w:cs="仿宋"/>
          <w:sz w:val="28"/>
          <w:szCs w:val="28"/>
          <w:shd w:val="clear" w:color="auto" w:fill="FFFFFF"/>
        </w:rPr>
      </w:pPr>
    </w:p>
    <w:sectPr w:rsidR="003C3C1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41C323" w14:textId="77777777" w:rsidR="00DF1426" w:rsidRDefault="00DF1426" w:rsidP="0094690C">
      <w:r>
        <w:separator/>
      </w:r>
    </w:p>
  </w:endnote>
  <w:endnote w:type="continuationSeparator" w:id="0">
    <w:p w14:paraId="0B54497D" w14:textId="77777777" w:rsidR="00DF1426" w:rsidRDefault="00DF1426"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05F570" w14:textId="77777777" w:rsidR="00DF1426" w:rsidRDefault="00DF1426" w:rsidP="0094690C">
      <w:r>
        <w:separator/>
      </w:r>
    </w:p>
  </w:footnote>
  <w:footnote w:type="continuationSeparator" w:id="0">
    <w:p w14:paraId="3FD62DE0" w14:textId="77777777" w:rsidR="00DF1426" w:rsidRDefault="00DF1426"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071D9"/>
    <w:rsid w:val="00026BE6"/>
    <w:rsid w:val="00027E4E"/>
    <w:rsid w:val="00040C49"/>
    <w:rsid w:val="0005416A"/>
    <w:rsid w:val="000A0715"/>
    <w:rsid w:val="000A11D4"/>
    <w:rsid w:val="000A4128"/>
    <w:rsid w:val="000C697B"/>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2FDC"/>
    <w:rsid w:val="00347AF5"/>
    <w:rsid w:val="00371A61"/>
    <w:rsid w:val="00386F86"/>
    <w:rsid w:val="003A2F43"/>
    <w:rsid w:val="003B4962"/>
    <w:rsid w:val="003C3C19"/>
    <w:rsid w:val="003D715D"/>
    <w:rsid w:val="003F0D81"/>
    <w:rsid w:val="00422196"/>
    <w:rsid w:val="00434CDA"/>
    <w:rsid w:val="00491D0C"/>
    <w:rsid w:val="004A1EA0"/>
    <w:rsid w:val="004A71D2"/>
    <w:rsid w:val="004C34BA"/>
    <w:rsid w:val="004F6C7B"/>
    <w:rsid w:val="00502939"/>
    <w:rsid w:val="00504A8D"/>
    <w:rsid w:val="005274C7"/>
    <w:rsid w:val="00532A79"/>
    <w:rsid w:val="005362C0"/>
    <w:rsid w:val="00541C1A"/>
    <w:rsid w:val="00547267"/>
    <w:rsid w:val="005617B4"/>
    <w:rsid w:val="00597593"/>
    <w:rsid w:val="005B5FE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60EFE"/>
    <w:rsid w:val="008844B5"/>
    <w:rsid w:val="00891ACE"/>
    <w:rsid w:val="00921CBA"/>
    <w:rsid w:val="0092258C"/>
    <w:rsid w:val="0094690C"/>
    <w:rsid w:val="00971B27"/>
    <w:rsid w:val="009A621D"/>
    <w:rsid w:val="009B706B"/>
    <w:rsid w:val="009D18EF"/>
    <w:rsid w:val="009E407A"/>
    <w:rsid w:val="009E7452"/>
    <w:rsid w:val="00A05099"/>
    <w:rsid w:val="00A175D8"/>
    <w:rsid w:val="00A1797B"/>
    <w:rsid w:val="00A2169A"/>
    <w:rsid w:val="00A814D6"/>
    <w:rsid w:val="00AE1DB8"/>
    <w:rsid w:val="00AF1AFC"/>
    <w:rsid w:val="00B37BAA"/>
    <w:rsid w:val="00B45B38"/>
    <w:rsid w:val="00B85223"/>
    <w:rsid w:val="00B94B35"/>
    <w:rsid w:val="00BC0070"/>
    <w:rsid w:val="00C12DBD"/>
    <w:rsid w:val="00C174BE"/>
    <w:rsid w:val="00C17ECA"/>
    <w:rsid w:val="00C33844"/>
    <w:rsid w:val="00C53E5F"/>
    <w:rsid w:val="00C759D5"/>
    <w:rsid w:val="00C84351"/>
    <w:rsid w:val="00C93962"/>
    <w:rsid w:val="00CA2BAB"/>
    <w:rsid w:val="00CB450F"/>
    <w:rsid w:val="00CC4AA7"/>
    <w:rsid w:val="00CE5DE0"/>
    <w:rsid w:val="00D81B2D"/>
    <w:rsid w:val="00D91985"/>
    <w:rsid w:val="00DA182B"/>
    <w:rsid w:val="00DA4E1A"/>
    <w:rsid w:val="00DB07D7"/>
    <w:rsid w:val="00DD326E"/>
    <w:rsid w:val="00DF1426"/>
    <w:rsid w:val="00E43999"/>
    <w:rsid w:val="00E50AEF"/>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7</Pages>
  <Words>483</Words>
  <Characters>2759</Characters>
  <Application>Microsoft Office Word</Application>
  <DocSecurity>0</DocSecurity>
  <Lines>22</Lines>
  <Paragraphs>6</Paragraphs>
  <ScaleCrop>false</ScaleCrop>
  <Company/>
  <LinksUpToDate>false</LinksUpToDate>
  <CharactersWithSpaces>3236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71</cp:revision>
  <cp:lastPrinted>2024-09-23T01:04:00Z</cp:lastPrinted>
  <dcterms:created xsi:type="dcterms:W3CDTF">2020-03-19T02:16:00Z</dcterms:created>
  <dcterms:modified xsi:type="dcterms:W3CDTF">2025-11-19T01:01:00Z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